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04" w:rsidRPr="008D076B" w:rsidRDefault="00493E04" w:rsidP="00493E04">
      <w:pPr>
        <w:pStyle w:val="BodyText"/>
        <w:tabs>
          <w:tab w:val="left" w:pos="2242"/>
        </w:tabs>
        <w:ind w:left="0"/>
      </w:pPr>
      <w:r>
        <w:rPr>
          <w:noProof/>
          <w:position w:val="36"/>
        </w:rPr>
        <w:drawing>
          <wp:anchor distT="0" distB="0" distL="114300" distR="114300" simplePos="0" relativeHeight="251660288" behindDoc="1" locked="0" layoutInCell="1" allowOverlap="1">
            <wp:simplePos x="0" y="0"/>
            <wp:positionH relativeFrom="column">
              <wp:posOffset>0</wp:posOffset>
            </wp:positionH>
            <wp:positionV relativeFrom="paragraph">
              <wp:posOffset>-2540</wp:posOffset>
            </wp:positionV>
            <wp:extent cx="1123950" cy="882015"/>
            <wp:effectExtent l="0" t="0" r="0" b="0"/>
            <wp:wrapTight wrapText="bothSides">
              <wp:wrapPolygon edited="0">
                <wp:start x="0" y="0"/>
                <wp:lineTo x="0" y="20994"/>
                <wp:lineTo x="21234" y="20994"/>
                <wp:lineTo x="21234"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3950" cy="882015"/>
                    </a:xfrm>
                    <a:prstGeom prst="rect">
                      <a:avLst/>
                    </a:prstGeom>
                  </pic:spPr>
                </pic:pic>
              </a:graphicData>
            </a:graphic>
          </wp:anchor>
        </w:drawing>
      </w:r>
      <w:r>
        <w:rPr>
          <w:noProof/>
        </w:rPr>
        <w:drawing>
          <wp:anchor distT="0" distB="0" distL="114300" distR="114300" simplePos="0" relativeHeight="251659264" behindDoc="1" locked="0" layoutInCell="1" allowOverlap="1">
            <wp:simplePos x="0" y="0"/>
            <wp:positionH relativeFrom="column">
              <wp:posOffset>1208405</wp:posOffset>
            </wp:positionH>
            <wp:positionV relativeFrom="paragraph">
              <wp:posOffset>85090</wp:posOffset>
            </wp:positionV>
            <wp:extent cx="5652770" cy="874395"/>
            <wp:effectExtent l="0" t="0" r="5080" b="1905"/>
            <wp:wrapTight wrapText="bothSides">
              <wp:wrapPolygon edited="0">
                <wp:start x="0" y="0"/>
                <wp:lineTo x="0" y="21176"/>
                <wp:lineTo x="21547" y="21176"/>
                <wp:lineTo x="21547"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52770" cy="874395"/>
                    </a:xfrm>
                    <a:prstGeom prst="rect">
                      <a:avLst/>
                    </a:prstGeom>
                  </pic:spPr>
                </pic:pic>
              </a:graphicData>
            </a:graphic>
          </wp:anchor>
        </w:drawing>
      </w:r>
      <w:r>
        <w:rPr>
          <w:position w:val="36"/>
        </w:rPr>
        <w:tab/>
      </w:r>
    </w:p>
    <w:p w:rsidR="0035670E" w:rsidRDefault="00493E04" w:rsidP="00493E04">
      <w:r>
        <w:tab/>
      </w:r>
      <w:r>
        <w:tab/>
      </w:r>
      <w:r>
        <w:tab/>
      </w:r>
      <w:r>
        <w:tab/>
      </w:r>
      <w:r>
        <w:tab/>
      </w:r>
      <w:r>
        <w:tab/>
      </w:r>
      <w:r>
        <w:tab/>
      </w:r>
      <w:r>
        <w:tab/>
      </w:r>
      <w:r>
        <w:tab/>
      </w:r>
      <w:r>
        <w:tab/>
      </w:r>
    </w:p>
    <w:p w:rsidR="00195393" w:rsidRDefault="00195393" w:rsidP="00195393">
      <w:pPr>
        <w:jc w:val="center"/>
        <w:rPr>
          <w:rFonts w:ascii="Times New Roman" w:hAnsi="Times New Roman" w:cs="Times New Roman"/>
          <w:b/>
          <w:sz w:val="24"/>
          <w:szCs w:val="24"/>
        </w:rPr>
      </w:pPr>
    </w:p>
    <w:p w:rsidR="00493E04" w:rsidRPr="00195393" w:rsidRDefault="00195393" w:rsidP="00195393">
      <w:pPr>
        <w:jc w:val="center"/>
        <w:rPr>
          <w:rFonts w:ascii="Times New Roman" w:hAnsi="Times New Roman" w:cs="Times New Roman"/>
          <w:b/>
          <w:sz w:val="24"/>
          <w:szCs w:val="24"/>
        </w:rPr>
      </w:pPr>
      <w:r w:rsidRPr="00195393">
        <w:rPr>
          <w:rFonts w:ascii="Times New Roman" w:hAnsi="Times New Roman" w:cs="Times New Roman"/>
          <w:b/>
          <w:sz w:val="24"/>
          <w:szCs w:val="24"/>
        </w:rPr>
        <w:t>MANDATORY DISCLOSURES</w:t>
      </w:r>
    </w:p>
    <w:p w:rsidR="004B65B6" w:rsidRPr="00493E04" w:rsidRDefault="004B65B6" w:rsidP="00493E04">
      <w:pPr>
        <w:autoSpaceDE w:val="0"/>
        <w:autoSpaceDN w:val="0"/>
        <w:adjustRightInd w:val="0"/>
        <w:spacing w:after="0" w:line="240" w:lineRule="auto"/>
        <w:rPr>
          <w:rFonts w:ascii="Times New Roman" w:hAnsi="Times New Roman" w:cs="Times New Roman"/>
          <w:color w:val="000000"/>
          <w:sz w:val="24"/>
          <w:szCs w:val="24"/>
        </w:rPr>
      </w:pPr>
    </w:p>
    <w:p w:rsidR="005F443C" w:rsidRDefault="005F443C" w:rsidP="00493E04">
      <w:pPr>
        <w:autoSpaceDE w:val="0"/>
        <w:autoSpaceDN w:val="0"/>
        <w:adjustRightInd w:val="0"/>
        <w:spacing w:after="0" w:line="240" w:lineRule="auto"/>
        <w:rPr>
          <w:rFonts w:ascii="Times New Roman" w:hAnsi="Times New Roman" w:cs="Times New Roman"/>
          <w:b/>
          <w:bCs/>
          <w:color w:val="000000"/>
          <w:sz w:val="24"/>
          <w:szCs w:val="24"/>
        </w:rPr>
      </w:pPr>
    </w:p>
    <w:p w:rsidR="00493E04" w:rsidRDefault="002507BC" w:rsidP="00493E04">
      <w:pPr>
        <w:autoSpaceDE w:val="0"/>
        <w:autoSpaceDN w:val="0"/>
        <w:adjustRightInd w:val="0"/>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sz w:val="24"/>
          <w:szCs w:val="24"/>
        </w:rPr>
        <w:t xml:space="preserve">1. Name of the Institution: </w:t>
      </w:r>
      <w:r w:rsidRPr="00B70A68">
        <w:rPr>
          <w:rFonts w:ascii="Times New Roman" w:hAnsi="Times New Roman" w:cs="Times New Roman"/>
          <w:bCs/>
          <w:color w:val="000000"/>
          <w:sz w:val="24"/>
          <w:szCs w:val="24"/>
        </w:rPr>
        <w:t>JYOTIRADITYA INSTITUTE OF TECHNOLOGY MANAGEMENT AND RESEARCH, JD SHIKSHA GRAM, KOHANDAUR, PRATAPGARH-230401</w:t>
      </w:r>
      <w:r w:rsidR="00B70A68" w:rsidRPr="00B70A68">
        <w:rPr>
          <w:rFonts w:ascii="Times New Roman" w:hAnsi="Times New Roman" w:cs="Times New Roman"/>
          <w:bCs/>
          <w:color w:val="000000"/>
          <w:sz w:val="24"/>
          <w:szCs w:val="24"/>
        </w:rPr>
        <w:t xml:space="preserve">; Email: </w:t>
      </w:r>
      <w:hyperlink r:id="rId9" w:history="1">
        <w:r w:rsidR="00B70A68" w:rsidRPr="00B70A68">
          <w:rPr>
            <w:rStyle w:val="Hyperlink"/>
            <w:rFonts w:ascii="Times New Roman" w:hAnsi="Times New Roman" w:cs="Times New Roman"/>
            <w:bCs/>
            <w:color w:val="000000" w:themeColor="text1"/>
            <w:sz w:val="24"/>
            <w:szCs w:val="24"/>
            <w:u w:val="none"/>
          </w:rPr>
          <w:t>dcttripathi@gmail.com</w:t>
        </w:r>
      </w:hyperlink>
      <w:r w:rsidR="00B70A68" w:rsidRPr="00B70A68">
        <w:rPr>
          <w:rFonts w:ascii="Times New Roman" w:hAnsi="Times New Roman" w:cs="Times New Roman"/>
          <w:bCs/>
          <w:color w:val="000000" w:themeColor="text1"/>
          <w:sz w:val="24"/>
          <w:szCs w:val="24"/>
        </w:rPr>
        <w:t xml:space="preserve">; </w:t>
      </w:r>
      <w:hyperlink r:id="rId10" w:history="1">
        <w:r w:rsidR="00B70A68" w:rsidRPr="00B70A68">
          <w:rPr>
            <w:rStyle w:val="Hyperlink"/>
            <w:rFonts w:ascii="Times New Roman" w:hAnsi="Times New Roman" w:cs="Times New Roman"/>
            <w:bCs/>
            <w:color w:val="000000" w:themeColor="text1"/>
            <w:sz w:val="24"/>
            <w:szCs w:val="24"/>
            <w:u w:val="none"/>
          </w:rPr>
          <w:t>tripathinsd@gmail.com</w:t>
        </w:r>
      </w:hyperlink>
      <w:r w:rsidR="00B70A68">
        <w:rPr>
          <w:rFonts w:ascii="Times New Roman" w:hAnsi="Times New Roman" w:cs="Times New Roman"/>
          <w:bCs/>
          <w:color w:val="000000" w:themeColor="text1"/>
          <w:sz w:val="24"/>
          <w:szCs w:val="24"/>
        </w:rPr>
        <w:t>, Cont: 6389201853/54/55/62</w:t>
      </w:r>
    </w:p>
    <w:p w:rsidR="00B70A68" w:rsidRPr="002507BC" w:rsidRDefault="00B70A68" w:rsidP="00493E04">
      <w:pPr>
        <w:autoSpaceDE w:val="0"/>
        <w:autoSpaceDN w:val="0"/>
        <w:adjustRightInd w:val="0"/>
        <w:spacing w:after="0" w:line="240" w:lineRule="auto"/>
        <w:rPr>
          <w:rFonts w:ascii="Times New Roman" w:hAnsi="Times New Roman" w:cs="Times New Roman"/>
          <w:b/>
          <w:bCs/>
          <w:color w:val="000000"/>
          <w:sz w:val="24"/>
          <w:szCs w:val="24"/>
        </w:rPr>
      </w:pPr>
    </w:p>
    <w:p w:rsidR="005F443C" w:rsidRDefault="001F68BF" w:rsidP="00493E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Name and address of the Trust</w:t>
      </w:r>
      <w:r w:rsidR="00493E04" w:rsidRPr="00493E04">
        <w:rPr>
          <w:rFonts w:ascii="Times New Roman" w:hAnsi="Times New Roman" w:cs="Times New Roman"/>
          <w:b/>
          <w:bCs/>
          <w:color w:val="000000"/>
          <w:sz w:val="24"/>
          <w:szCs w:val="24"/>
        </w:rPr>
        <w:t xml:space="preserve"> and the</w:t>
      </w:r>
      <w:r>
        <w:rPr>
          <w:rFonts w:ascii="Times New Roman" w:hAnsi="Times New Roman" w:cs="Times New Roman"/>
          <w:b/>
          <w:bCs/>
          <w:color w:val="000000"/>
          <w:sz w:val="24"/>
          <w:szCs w:val="24"/>
        </w:rPr>
        <w:t xml:space="preserve"> </w:t>
      </w:r>
      <w:r w:rsidR="00493E04" w:rsidRPr="00493E04">
        <w:rPr>
          <w:rFonts w:ascii="Times New Roman" w:hAnsi="Times New Roman" w:cs="Times New Roman"/>
          <w:b/>
          <w:bCs/>
          <w:color w:val="000000"/>
          <w:sz w:val="24"/>
          <w:szCs w:val="24"/>
        </w:rPr>
        <w:t>Trustees</w:t>
      </w:r>
      <w:r w:rsidR="006A23C0">
        <w:rPr>
          <w:rFonts w:ascii="Times New Roman" w:hAnsi="Times New Roman" w:cs="Times New Roman"/>
          <w:b/>
          <w:bCs/>
          <w:color w:val="000000"/>
          <w:sz w:val="24"/>
          <w:szCs w:val="24"/>
        </w:rPr>
        <w:t xml:space="preserve">: </w:t>
      </w:r>
    </w:p>
    <w:p w:rsidR="005F443C" w:rsidRPr="005F443C" w:rsidRDefault="009E2079" w:rsidP="00493E0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Trust: </w:t>
      </w:r>
      <w:r w:rsidR="006A23C0" w:rsidRPr="005F443C">
        <w:rPr>
          <w:rFonts w:ascii="Times New Roman" w:hAnsi="Times New Roman" w:cs="Times New Roman"/>
          <w:b/>
          <w:bCs/>
          <w:sz w:val="24"/>
          <w:szCs w:val="24"/>
        </w:rPr>
        <w:t>DCT E</w:t>
      </w:r>
      <w:r w:rsidR="005F443C" w:rsidRPr="005F443C">
        <w:rPr>
          <w:rFonts w:ascii="Times New Roman" w:hAnsi="Times New Roman" w:cs="Times New Roman"/>
          <w:b/>
          <w:bCs/>
          <w:sz w:val="24"/>
          <w:szCs w:val="24"/>
        </w:rPr>
        <w:t>ducational and Charitable Trust</w:t>
      </w:r>
    </w:p>
    <w:p w:rsidR="00493E04" w:rsidRDefault="009E2079" w:rsidP="00493E0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615410" w:rsidRPr="005F443C">
        <w:rPr>
          <w:rFonts w:ascii="Times New Roman" w:hAnsi="Times New Roman" w:cs="Times New Roman"/>
          <w:b/>
          <w:bCs/>
          <w:sz w:val="24"/>
          <w:szCs w:val="24"/>
        </w:rPr>
        <w:t>Address-3/43-B, Virat Khand, Gomti Nagar, Lucknow, 226020 U.P</w:t>
      </w:r>
    </w:p>
    <w:p w:rsidR="009E2079" w:rsidRDefault="009E2079" w:rsidP="00493E0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9E2079" w:rsidRPr="005F443C" w:rsidRDefault="009E2079" w:rsidP="00493E0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Trustee Details</w:t>
      </w:r>
    </w:p>
    <w:p w:rsidR="00615410" w:rsidRPr="00615410" w:rsidRDefault="00615410" w:rsidP="00493E04">
      <w:pPr>
        <w:autoSpaceDE w:val="0"/>
        <w:autoSpaceDN w:val="0"/>
        <w:adjustRightInd w:val="0"/>
        <w:spacing w:after="0" w:line="240" w:lineRule="auto"/>
        <w:rPr>
          <w:rFonts w:ascii="Times New Roman" w:hAnsi="Times New Roman" w:cs="Times New Roman"/>
          <w:bCs/>
          <w:sz w:val="24"/>
          <w:szCs w:val="24"/>
        </w:rPr>
      </w:pPr>
    </w:p>
    <w:tbl>
      <w:tblPr>
        <w:tblStyle w:val="TableGrid"/>
        <w:tblW w:w="0" w:type="auto"/>
        <w:tblInd w:w="765" w:type="dxa"/>
        <w:tblLook w:val="04A0"/>
      </w:tblPr>
      <w:tblGrid>
        <w:gridCol w:w="828"/>
        <w:gridCol w:w="3566"/>
        <w:gridCol w:w="4579"/>
      </w:tblGrid>
      <w:tr w:rsidR="00615410" w:rsidRPr="00615410" w:rsidTr="00615410">
        <w:tc>
          <w:tcPr>
            <w:tcW w:w="828" w:type="dxa"/>
          </w:tcPr>
          <w:p w:rsidR="00615410" w:rsidRPr="009E2079" w:rsidRDefault="00615410" w:rsidP="00615410">
            <w:pPr>
              <w:autoSpaceDE w:val="0"/>
              <w:autoSpaceDN w:val="0"/>
              <w:adjustRightInd w:val="0"/>
              <w:jc w:val="center"/>
              <w:rPr>
                <w:rFonts w:ascii="Times New Roman" w:hAnsi="Times New Roman" w:cs="Times New Roman"/>
                <w:b/>
                <w:bCs/>
                <w:sz w:val="24"/>
                <w:szCs w:val="24"/>
              </w:rPr>
            </w:pPr>
            <w:r w:rsidRPr="009E2079">
              <w:rPr>
                <w:rFonts w:ascii="Times New Roman" w:hAnsi="Times New Roman" w:cs="Times New Roman"/>
                <w:b/>
                <w:bCs/>
                <w:sz w:val="24"/>
                <w:szCs w:val="24"/>
              </w:rPr>
              <w:t>Sr.No</w:t>
            </w:r>
          </w:p>
        </w:tc>
        <w:tc>
          <w:tcPr>
            <w:tcW w:w="3566" w:type="dxa"/>
          </w:tcPr>
          <w:p w:rsidR="00615410" w:rsidRPr="009E2079" w:rsidRDefault="00615410" w:rsidP="00615410">
            <w:pPr>
              <w:autoSpaceDE w:val="0"/>
              <w:autoSpaceDN w:val="0"/>
              <w:adjustRightInd w:val="0"/>
              <w:jc w:val="center"/>
              <w:rPr>
                <w:rFonts w:ascii="Times New Roman" w:hAnsi="Times New Roman" w:cs="Times New Roman"/>
                <w:b/>
                <w:bCs/>
                <w:sz w:val="24"/>
                <w:szCs w:val="24"/>
              </w:rPr>
            </w:pPr>
            <w:r w:rsidRPr="009E2079">
              <w:rPr>
                <w:rFonts w:ascii="Times New Roman" w:hAnsi="Times New Roman" w:cs="Times New Roman"/>
                <w:b/>
                <w:bCs/>
                <w:sz w:val="24"/>
                <w:szCs w:val="24"/>
              </w:rPr>
              <w:t>Name of Trustees</w:t>
            </w:r>
          </w:p>
        </w:tc>
        <w:tc>
          <w:tcPr>
            <w:tcW w:w="4579" w:type="dxa"/>
          </w:tcPr>
          <w:p w:rsidR="00615410" w:rsidRPr="009E2079" w:rsidRDefault="00615410" w:rsidP="00615410">
            <w:pPr>
              <w:autoSpaceDE w:val="0"/>
              <w:autoSpaceDN w:val="0"/>
              <w:adjustRightInd w:val="0"/>
              <w:jc w:val="center"/>
              <w:rPr>
                <w:rFonts w:ascii="Times New Roman" w:hAnsi="Times New Roman" w:cs="Times New Roman"/>
                <w:b/>
                <w:bCs/>
                <w:sz w:val="24"/>
                <w:szCs w:val="24"/>
              </w:rPr>
            </w:pPr>
            <w:r w:rsidRPr="009E2079">
              <w:rPr>
                <w:rFonts w:ascii="Times New Roman" w:hAnsi="Times New Roman" w:cs="Times New Roman"/>
                <w:b/>
                <w:bCs/>
                <w:sz w:val="24"/>
                <w:szCs w:val="24"/>
              </w:rPr>
              <w:t>Address</w:t>
            </w:r>
          </w:p>
        </w:tc>
      </w:tr>
      <w:tr w:rsidR="00615410" w:rsidRPr="00615410" w:rsidTr="00615410">
        <w:tc>
          <w:tcPr>
            <w:tcW w:w="828" w:type="dxa"/>
          </w:tcPr>
          <w:p w:rsidR="00615410" w:rsidRPr="00615410" w:rsidRDefault="00615410" w:rsidP="00493E04">
            <w:pPr>
              <w:autoSpaceDE w:val="0"/>
              <w:autoSpaceDN w:val="0"/>
              <w:adjustRightInd w:val="0"/>
              <w:rPr>
                <w:rFonts w:ascii="Times New Roman" w:hAnsi="Times New Roman" w:cs="Times New Roman"/>
                <w:bCs/>
                <w:sz w:val="24"/>
                <w:szCs w:val="24"/>
              </w:rPr>
            </w:pPr>
            <w:r w:rsidRPr="00615410">
              <w:rPr>
                <w:rFonts w:ascii="Times New Roman" w:hAnsi="Times New Roman" w:cs="Times New Roman"/>
                <w:bCs/>
                <w:sz w:val="24"/>
                <w:szCs w:val="24"/>
              </w:rPr>
              <w:t>1</w:t>
            </w:r>
          </w:p>
        </w:tc>
        <w:tc>
          <w:tcPr>
            <w:tcW w:w="3566" w:type="dxa"/>
          </w:tcPr>
          <w:p w:rsidR="00615410" w:rsidRPr="00615410" w:rsidRDefault="00615410" w:rsidP="00493E04">
            <w:pPr>
              <w:autoSpaceDE w:val="0"/>
              <w:autoSpaceDN w:val="0"/>
              <w:adjustRightInd w:val="0"/>
              <w:rPr>
                <w:rFonts w:ascii="Times New Roman" w:hAnsi="Times New Roman" w:cs="Times New Roman"/>
                <w:bCs/>
                <w:sz w:val="24"/>
                <w:szCs w:val="24"/>
              </w:rPr>
            </w:pPr>
            <w:r w:rsidRPr="00615410">
              <w:rPr>
                <w:rFonts w:ascii="Times New Roman" w:hAnsi="Times New Roman" w:cs="Times New Roman"/>
                <w:bCs/>
                <w:sz w:val="24"/>
                <w:szCs w:val="24"/>
              </w:rPr>
              <w:t>Mr. Dinesh Chandra Tripathi</w:t>
            </w:r>
          </w:p>
        </w:tc>
        <w:tc>
          <w:tcPr>
            <w:tcW w:w="4579" w:type="dxa"/>
          </w:tcPr>
          <w:p w:rsidR="00615410" w:rsidRPr="00615410" w:rsidRDefault="00615410" w:rsidP="00493E04">
            <w:pPr>
              <w:autoSpaceDE w:val="0"/>
              <w:autoSpaceDN w:val="0"/>
              <w:adjustRightInd w:val="0"/>
              <w:rPr>
                <w:rFonts w:ascii="Times New Roman" w:hAnsi="Times New Roman" w:cs="Times New Roman"/>
                <w:bCs/>
                <w:sz w:val="24"/>
                <w:szCs w:val="24"/>
              </w:rPr>
            </w:pPr>
            <w:r w:rsidRPr="00615410">
              <w:rPr>
                <w:rFonts w:ascii="Times New Roman" w:hAnsi="Times New Roman" w:cs="Times New Roman"/>
                <w:bCs/>
                <w:sz w:val="24"/>
                <w:szCs w:val="24"/>
              </w:rPr>
              <w:t>3/43-B, Virat Khand, Gomti Nagar, Lucknow, 226020 U.P</w:t>
            </w:r>
          </w:p>
        </w:tc>
      </w:tr>
      <w:tr w:rsidR="00615410" w:rsidRPr="00615410" w:rsidTr="00615410">
        <w:tc>
          <w:tcPr>
            <w:tcW w:w="828" w:type="dxa"/>
          </w:tcPr>
          <w:p w:rsidR="00615410" w:rsidRPr="00615410" w:rsidRDefault="00615410" w:rsidP="00493E04">
            <w:pPr>
              <w:autoSpaceDE w:val="0"/>
              <w:autoSpaceDN w:val="0"/>
              <w:adjustRightInd w:val="0"/>
              <w:rPr>
                <w:rFonts w:ascii="Times New Roman" w:hAnsi="Times New Roman" w:cs="Times New Roman"/>
                <w:bCs/>
                <w:sz w:val="24"/>
                <w:szCs w:val="24"/>
              </w:rPr>
            </w:pPr>
            <w:r w:rsidRPr="00615410">
              <w:rPr>
                <w:rFonts w:ascii="Times New Roman" w:hAnsi="Times New Roman" w:cs="Times New Roman"/>
                <w:bCs/>
                <w:sz w:val="24"/>
                <w:szCs w:val="24"/>
              </w:rPr>
              <w:t>2</w:t>
            </w:r>
          </w:p>
        </w:tc>
        <w:tc>
          <w:tcPr>
            <w:tcW w:w="3566" w:type="dxa"/>
          </w:tcPr>
          <w:p w:rsidR="00615410" w:rsidRPr="00615410" w:rsidRDefault="00615410" w:rsidP="00493E04">
            <w:pPr>
              <w:autoSpaceDE w:val="0"/>
              <w:autoSpaceDN w:val="0"/>
              <w:adjustRightInd w:val="0"/>
              <w:rPr>
                <w:rFonts w:ascii="Times New Roman" w:hAnsi="Times New Roman" w:cs="Times New Roman"/>
                <w:bCs/>
                <w:sz w:val="24"/>
                <w:szCs w:val="24"/>
              </w:rPr>
            </w:pPr>
            <w:r w:rsidRPr="00615410">
              <w:rPr>
                <w:rFonts w:ascii="Times New Roman" w:hAnsi="Times New Roman" w:cs="Times New Roman"/>
                <w:bCs/>
                <w:sz w:val="24"/>
                <w:szCs w:val="24"/>
              </w:rPr>
              <w:t>Mrs. Satish Tripathi</w:t>
            </w:r>
          </w:p>
        </w:tc>
        <w:tc>
          <w:tcPr>
            <w:tcW w:w="4579" w:type="dxa"/>
          </w:tcPr>
          <w:p w:rsidR="00615410" w:rsidRPr="00615410" w:rsidRDefault="00615410" w:rsidP="00493E04">
            <w:pPr>
              <w:autoSpaceDE w:val="0"/>
              <w:autoSpaceDN w:val="0"/>
              <w:adjustRightInd w:val="0"/>
              <w:rPr>
                <w:rFonts w:ascii="Times New Roman" w:hAnsi="Times New Roman" w:cs="Times New Roman"/>
                <w:bCs/>
                <w:sz w:val="24"/>
                <w:szCs w:val="24"/>
              </w:rPr>
            </w:pPr>
            <w:r w:rsidRPr="00615410">
              <w:rPr>
                <w:rFonts w:ascii="Times New Roman" w:hAnsi="Times New Roman" w:cs="Times New Roman"/>
                <w:bCs/>
                <w:sz w:val="24"/>
                <w:szCs w:val="24"/>
              </w:rPr>
              <w:t>3/43-B, Virat Khand, Gomti Nagar, Lucknow, 226020 U.P</w:t>
            </w:r>
          </w:p>
        </w:tc>
      </w:tr>
      <w:tr w:rsidR="00615410" w:rsidRPr="00615410" w:rsidTr="00615410">
        <w:tc>
          <w:tcPr>
            <w:tcW w:w="828" w:type="dxa"/>
          </w:tcPr>
          <w:p w:rsidR="00615410" w:rsidRPr="00615410" w:rsidRDefault="00615410" w:rsidP="00493E04">
            <w:pPr>
              <w:autoSpaceDE w:val="0"/>
              <w:autoSpaceDN w:val="0"/>
              <w:adjustRightInd w:val="0"/>
              <w:rPr>
                <w:rFonts w:ascii="Times New Roman" w:hAnsi="Times New Roman" w:cs="Times New Roman"/>
                <w:bCs/>
                <w:sz w:val="24"/>
                <w:szCs w:val="24"/>
              </w:rPr>
            </w:pPr>
            <w:r w:rsidRPr="00615410">
              <w:rPr>
                <w:rFonts w:ascii="Times New Roman" w:hAnsi="Times New Roman" w:cs="Times New Roman"/>
                <w:bCs/>
                <w:sz w:val="24"/>
                <w:szCs w:val="24"/>
              </w:rPr>
              <w:t>3</w:t>
            </w:r>
          </w:p>
        </w:tc>
        <w:tc>
          <w:tcPr>
            <w:tcW w:w="3566" w:type="dxa"/>
          </w:tcPr>
          <w:p w:rsidR="00615410" w:rsidRPr="00615410" w:rsidRDefault="00615410" w:rsidP="00493E04">
            <w:pPr>
              <w:autoSpaceDE w:val="0"/>
              <w:autoSpaceDN w:val="0"/>
              <w:adjustRightInd w:val="0"/>
              <w:rPr>
                <w:rFonts w:ascii="Times New Roman" w:hAnsi="Times New Roman" w:cs="Times New Roman"/>
                <w:bCs/>
                <w:sz w:val="24"/>
                <w:szCs w:val="24"/>
              </w:rPr>
            </w:pPr>
            <w:r w:rsidRPr="00615410">
              <w:rPr>
                <w:rFonts w:ascii="Times New Roman" w:hAnsi="Times New Roman" w:cs="Times New Roman"/>
                <w:bCs/>
                <w:sz w:val="24"/>
                <w:szCs w:val="24"/>
              </w:rPr>
              <w:t>Ms. Nandita Tripahi</w:t>
            </w:r>
          </w:p>
        </w:tc>
        <w:tc>
          <w:tcPr>
            <w:tcW w:w="4579" w:type="dxa"/>
          </w:tcPr>
          <w:p w:rsidR="00615410" w:rsidRPr="00615410" w:rsidRDefault="00615410" w:rsidP="00493E04">
            <w:pPr>
              <w:autoSpaceDE w:val="0"/>
              <w:autoSpaceDN w:val="0"/>
              <w:adjustRightInd w:val="0"/>
              <w:rPr>
                <w:rFonts w:ascii="Times New Roman" w:hAnsi="Times New Roman" w:cs="Times New Roman"/>
                <w:bCs/>
                <w:sz w:val="24"/>
                <w:szCs w:val="24"/>
              </w:rPr>
            </w:pPr>
            <w:r w:rsidRPr="00615410">
              <w:rPr>
                <w:rFonts w:ascii="Times New Roman" w:hAnsi="Times New Roman" w:cs="Times New Roman"/>
                <w:bCs/>
                <w:sz w:val="24"/>
                <w:szCs w:val="24"/>
              </w:rPr>
              <w:t>1505/B, Dheeraj Solitaire, Malad west, Mumbai 400097</w:t>
            </w:r>
          </w:p>
        </w:tc>
      </w:tr>
      <w:tr w:rsidR="00615410" w:rsidRPr="00615410" w:rsidTr="00615410">
        <w:tc>
          <w:tcPr>
            <w:tcW w:w="828" w:type="dxa"/>
          </w:tcPr>
          <w:p w:rsidR="00615410" w:rsidRPr="00615410" w:rsidRDefault="00615410" w:rsidP="00493E04">
            <w:pPr>
              <w:autoSpaceDE w:val="0"/>
              <w:autoSpaceDN w:val="0"/>
              <w:adjustRightInd w:val="0"/>
              <w:rPr>
                <w:rFonts w:ascii="Times New Roman" w:hAnsi="Times New Roman" w:cs="Times New Roman"/>
                <w:bCs/>
                <w:sz w:val="24"/>
                <w:szCs w:val="24"/>
              </w:rPr>
            </w:pPr>
            <w:r w:rsidRPr="00615410">
              <w:rPr>
                <w:rFonts w:ascii="Times New Roman" w:hAnsi="Times New Roman" w:cs="Times New Roman"/>
                <w:bCs/>
                <w:sz w:val="24"/>
                <w:szCs w:val="24"/>
              </w:rPr>
              <w:t>4</w:t>
            </w:r>
          </w:p>
        </w:tc>
        <w:tc>
          <w:tcPr>
            <w:tcW w:w="3566" w:type="dxa"/>
          </w:tcPr>
          <w:p w:rsidR="00615410" w:rsidRPr="00615410" w:rsidRDefault="00615410" w:rsidP="00493E04">
            <w:pPr>
              <w:autoSpaceDE w:val="0"/>
              <w:autoSpaceDN w:val="0"/>
              <w:adjustRightInd w:val="0"/>
              <w:rPr>
                <w:rFonts w:ascii="Times New Roman" w:hAnsi="Times New Roman" w:cs="Times New Roman"/>
                <w:bCs/>
                <w:sz w:val="24"/>
                <w:szCs w:val="24"/>
              </w:rPr>
            </w:pPr>
            <w:r w:rsidRPr="00615410">
              <w:rPr>
                <w:rFonts w:ascii="Times New Roman" w:hAnsi="Times New Roman" w:cs="Times New Roman"/>
                <w:bCs/>
                <w:sz w:val="24"/>
                <w:szCs w:val="24"/>
              </w:rPr>
              <w:t xml:space="preserve">Ms. Nandini Tripathi </w:t>
            </w:r>
          </w:p>
        </w:tc>
        <w:tc>
          <w:tcPr>
            <w:tcW w:w="4579" w:type="dxa"/>
          </w:tcPr>
          <w:p w:rsidR="00615410" w:rsidRPr="00615410" w:rsidRDefault="00615410" w:rsidP="00493E04">
            <w:pPr>
              <w:autoSpaceDE w:val="0"/>
              <w:autoSpaceDN w:val="0"/>
              <w:adjustRightInd w:val="0"/>
              <w:rPr>
                <w:rFonts w:ascii="Times New Roman" w:hAnsi="Times New Roman" w:cs="Times New Roman"/>
                <w:bCs/>
                <w:sz w:val="24"/>
                <w:szCs w:val="24"/>
              </w:rPr>
            </w:pPr>
            <w:r w:rsidRPr="00615410">
              <w:rPr>
                <w:rFonts w:ascii="Times New Roman" w:hAnsi="Times New Roman" w:cs="Times New Roman"/>
                <w:bCs/>
                <w:sz w:val="24"/>
                <w:szCs w:val="24"/>
              </w:rPr>
              <w:t>1506/B, Dheeraj Solitaire, Malad west, Mumbai 400097</w:t>
            </w:r>
          </w:p>
        </w:tc>
      </w:tr>
    </w:tbl>
    <w:p w:rsidR="00615410" w:rsidRDefault="00615410" w:rsidP="00493E04">
      <w:pPr>
        <w:autoSpaceDE w:val="0"/>
        <w:autoSpaceDN w:val="0"/>
        <w:adjustRightInd w:val="0"/>
        <w:spacing w:after="0" w:line="240" w:lineRule="auto"/>
        <w:rPr>
          <w:rFonts w:ascii="Times New Roman" w:hAnsi="Times New Roman" w:cs="Times New Roman"/>
          <w:bCs/>
          <w:color w:val="C00000"/>
          <w:sz w:val="24"/>
          <w:szCs w:val="24"/>
        </w:rPr>
      </w:pPr>
    </w:p>
    <w:p w:rsidR="006A23C0" w:rsidRPr="00493E04" w:rsidRDefault="006A23C0" w:rsidP="00493E04">
      <w:pPr>
        <w:autoSpaceDE w:val="0"/>
        <w:autoSpaceDN w:val="0"/>
        <w:adjustRightInd w:val="0"/>
        <w:spacing w:after="0" w:line="240" w:lineRule="auto"/>
        <w:rPr>
          <w:rFonts w:ascii="Times New Roman" w:hAnsi="Times New Roman" w:cs="Times New Roman"/>
          <w:b/>
          <w:bCs/>
          <w:color w:val="000000"/>
          <w:sz w:val="24"/>
          <w:szCs w:val="24"/>
        </w:rPr>
      </w:pPr>
    </w:p>
    <w:p w:rsidR="00493E04" w:rsidRPr="005F443C"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3. Name and Address of the Principal</w:t>
      </w:r>
      <w:r w:rsidR="00615410">
        <w:rPr>
          <w:rFonts w:ascii="Times New Roman" w:hAnsi="Times New Roman" w:cs="Times New Roman"/>
          <w:b/>
          <w:bCs/>
          <w:color w:val="000000"/>
          <w:sz w:val="24"/>
          <w:szCs w:val="24"/>
        </w:rPr>
        <w:t xml:space="preserve"> </w:t>
      </w:r>
      <w:r w:rsidR="002815EE">
        <w:rPr>
          <w:rFonts w:ascii="Times New Roman" w:hAnsi="Times New Roman" w:cs="Times New Roman"/>
          <w:b/>
          <w:bCs/>
          <w:color w:val="000000"/>
          <w:sz w:val="24"/>
          <w:szCs w:val="24"/>
        </w:rPr>
        <w:t>:</w:t>
      </w:r>
      <w:r w:rsidR="002815EE" w:rsidRPr="002815EE">
        <w:rPr>
          <w:rFonts w:ascii="Times New Roman" w:hAnsi="Times New Roman" w:cs="Times New Roman"/>
          <w:bCs/>
          <w:color w:val="000000"/>
          <w:sz w:val="24"/>
          <w:szCs w:val="24"/>
        </w:rPr>
        <w:t xml:space="preserve"> </w:t>
      </w:r>
      <w:r w:rsidR="001F68BF" w:rsidRPr="005F443C">
        <w:rPr>
          <w:rFonts w:ascii="Times New Roman" w:hAnsi="Times New Roman" w:cs="Times New Roman"/>
          <w:b/>
          <w:bCs/>
          <w:color w:val="000000"/>
          <w:sz w:val="24"/>
          <w:szCs w:val="24"/>
        </w:rPr>
        <w:t>Mr.</w:t>
      </w:r>
      <w:r w:rsidR="002815EE" w:rsidRPr="005F443C">
        <w:rPr>
          <w:rFonts w:ascii="Times New Roman" w:hAnsi="Times New Roman" w:cs="Times New Roman"/>
          <w:b/>
          <w:bCs/>
          <w:color w:val="000000"/>
          <w:sz w:val="24"/>
          <w:szCs w:val="24"/>
        </w:rPr>
        <w:t>Vipul Shukla; Email:</w:t>
      </w:r>
      <w:r w:rsidR="006F5225" w:rsidRPr="005F443C">
        <w:rPr>
          <w:rFonts w:ascii="Times New Roman" w:hAnsi="Times New Roman" w:cs="Times New Roman"/>
          <w:b/>
          <w:bCs/>
          <w:color w:val="000000"/>
          <w:sz w:val="24"/>
          <w:szCs w:val="24"/>
        </w:rPr>
        <w:t>principal.</w:t>
      </w:r>
      <w:r w:rsidR="004B65B6" w:rsidRPr="005F443C">
        <w:rPr>
          <w:b/>
        </w:rPr>
        <w:t>polytechnic@jdians.com</w:t>
      </w:r>
      <w:r w:rsidR="002815EE" w:rsidRPr="005F443C">
        <w:rPr>
          <w:rFonts w:ascii="Times New Roman" w:hAnsi="Times New Roman" w:cs="Times New Roman"/>
          <w:b/>
          <w:bCs/>
          <w:color w:val="000000"/>
          <w:sz w:val="24"/>
          <w:szCs w:val="24"/>
        </w:rPr>
        <w:t>; Cont</w:t>
      </w:r>
      <w:r w:rsidR="00615410" w:rsidRPr="005F443C">
        <w:rPr>
          <w:rFonts w:ascii="Times New Roman" w:hAnsi="Times New Roman" w:cs="Times New Roman"/>
          <w:b/>
          <w:bCs/>
          <w:color w:val="000000"/>
          <w:sz w:val="24"/>
          <w:szCs w:val="24"/>
        </w:rPr>
        <w:t>act no</w:t>
      </w:r>
      <w:r w:rsidR="002815EE" w:rsidRPr="005F443C">
        <w:rPr>
          <w:rFonts w:ascii="Times New Roman" w:hAnsi="Times New Roman" w:cs="Times New Roman"/>
          <w:b/>
          <w:bCs/>
          <w:color w:val="000000"/>
          <w:sz w:val="24"/>
          <w:szCs w:val="24"/>
        </w:rPr>
        <w:t xml:space="preserve">: 9648424268; Address: </w:t>
      </w:r>
      <w:r w:rsidR="00BA0075" w:rsidRPr="005F443C">
        <w:rPr>
          <w:rFonts w:ascii="Times New Roman" w:hAnsi="Times New Roman" w:cs="Times New Roman"/>
          <w:b/>
          <w:bCs/>
          <w:color w:val="000000"/>
          <w:sz w:val="24"/>
          <w:szCs w:val="24"/>
        </w:rPr>
        <w:t>JD SHIKSHA GRAM, KOHANDAUR, PRATAPGARH-230401</w:t>
      </w:r>
      <w:bookmarkStart w:id="0" w:name="_GoBack"/>
      <w:bookmarkEnd w:id="0"/>
    </w:p>
    <w:p w:rsidR="005F443C" w:rsidRPr="005F443C" w:rsidRDefault="005F443C" w:rsidP="00493E04">
      <w:pPr>
        <w:autoSpaceDE w:val="0"/>
        <w:autoSpaceDN w:val="0"/>
        <w:adjustRightInd w:val="0"/>
        <w:spacing w:after="0" w:line="240" w:lineRule="auto"/>
        <w:rPr>
          <w:rFonts w:ascii="Times New Roman" w:hAnsi="Times New Roman" w:cs="Times New Roman"/>
          <w:b/>
          <w:bCs/>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4. Name of the affiliating University</w:t>
      </w:r>
      <w:r w:rsidR="00814227">
        <w:rPr>
          <w:rFonts w:ascii="Times New Roman" w:hAnsi="Times New Roman" w:cs="Times New Roman"/>
          <w:b/>
          <w:bCs/>
          <w:color w:val="000000"/>
          <w:sz w:val="24"/>
          <w:szCs w:val="24"/>
        </w:rPr>
        <w:t xml:space="preserve">: </w:t>
      </w:r>
      <w:r w:rsidR="00814227" w:rsidRPr="003D7F8D">
        <w:rPr>
          <w:rFonts w:ascii="Times New Roman" w:hAnsi="Times New Roman" w:cs="Times New Roman"/>
          <w:bCs/>
          <w:color w:val="000000"/>
          <w:sz w:val="24"/>
          <w:szCs w:val="24"/>
        </w:rPr>
        <w:t xml:space="preserve">Board </w:t>
      </w:r>
      <w:r w:rsidR="00814227" w:rsidRPr="009E2079">
        <w:rPr>
          <w:rFonts w:ascii="Times New Roman" w:hAnsi="Times New Roman" w:cs="Times New Roman"/>
          <w:bCs/>
          <w:color w:val="000000"/>
          <w:sz w:val="24"/>
          <w:szCs w:val="24"/>
        </w:rPr>
        <w:t>of Technical Education, Lucknow U.P.</w:t>
      </w:r>
    </w:p>
    <w:p w:rsidR="005F443C" w:rsidRDefault="005F443C" w:rsidP="00493E04">
      <w:pPr>
        <w:autoSpaceDE w:val="0"/>
        <w:autoSpaceDN w:val="0"/>
        <w:adjustRightInd w:val="0"/>
        <w:spacing w:after="0" w:line="240" w:lineRule="auto"/>
        <w:rPr>
          <w:rFonts w:ascii="Times New Roman" w:hAnsi="Times New Roman" w:cs="Times New Roman"/>
          <w:b/>
          <w:bCs/>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5. Governance</w:t>
      </w:r>
    </w:p>
    <w:p w:rsidR="009550FE" w:rsidRDefault="00493E04" w:rsidP="00493E04">
      <w:pPr>
        <w:autoSpaceDE w:val="0"/>
        <w:autoSpaceDN w:val="0"/>
        <w:adjustRightInd w:val="0"/>
        <w:spacing w:after="0" w:line="240" w:lineRule="auto"/>
        <w:rPr>
          <w:rFonts w:ascii="Times New Roman" w:hAnsi="Times New Roman" w:cs="Times New Roman"/>
          <w:sz w:val="24"/>
          <w:szCs w:val="24"/>
        </w:rPr>
      </w:pPr>
      <w:r w:rsidRPr="00493E04">
        <w:rPr>
          <w:rFonts w:ascii="Times New Roman" w:hAnsi="Times New Roman" w:cs="Times New Roman"/>
          <w:color w:val="000000"/>
          <w:sz w:val="24"/>
          <w:szCs w:val="24"/>
        </w:rPr>
        <w:t xml:space="preserve">• </w:t>
      </w:r>
      <w:r w:rsidRPr="002825EF">
        <w:rPr>
          <w:rFonts w:ascii="Times New Roman" w:hAnsi="Times New Roman" w:cs="Times New Roman"/>
          <w:sz w:val="24"/>
          <w:szCs w:val="24"/>
        </w:rPr>
        <w:t>Members of the Board and their brief background</w:t>
      </w:r>
      <w:r w:rsidR="002825EF" w:rsidRPr="002825EF">
        <w:rPr>
          <w:rFonts w:ascii="Times New Roman" w:hAnsi="Times New Roman" w:cs="Times New Roman"/>
          <w:sz w:val="24"/>
          <w:szCs w:val="24"/>
        </w:rPr>
        <w:t>:</w:t>
      </w:r>
      <w:r w:rsidR="009550FE">
        <w:rPr>
          <w:rFonts w:ascii="Times New Roman" w:hAnsi="Times New Roman" w:cs="Times New Roman"/>
          <w:sz w:val="24"/>
          <w:szCs w:val="24"/>
        </w:rPr>
        <w:t xml:space="preserve"> YES </w:t>
      </w:r>
    </w:p>
    <w:p w:rsidR="009550FE" w:rsidRDefault="009550FE" w:rsidP="00493E04">
      <w:pPr>
        <w:autoSpaceDE w:val="0"/>
        <w:autoSpaceDN w:val="0"/>
        <w:adjustRightInd w:val="0"/>
        <w:spacing w:after="0" w:line="240" w:lineRule="auto"/>
        <w:rPr>
          <w:rFonts w:ascii="Times New Roman" w:hAnsi="Times New Roman" w:cs="Times New Roman"/>
          <w:sz w:val="24"/>
          <w:szCs w:val="24"/>
        </w:rPr>
      </w:pPr>
    </w:p>
    <w:tbl>
      <w:tblPr>
        <w:tblStyle w:val="TableGrid"/>
        <w:tblW w:w="0" w:type="auto"/>
        <w:tblInd w:w="288" w:type="dxa"/>
        <w:tblLook w:val="04A0"/>
      </w:tblPr>
      <w:tblGrid>
        <w:gridCol w:w="783"/>
        <w:gridCol w:w="2907"/>
        <w:gridCol w:w="4860"/>
      </w:tblGrid>
      <w:tr w:rsidR="009550FE" w:rsidTr="009550FE">
        <w:tc>
          <w:tcPr>
            <w:tcW w:w="783" w:type="dxa"/>
          </w:tcPr>
          <w:p w:rsidR="009550FE" w:rsidRDefault="009550FE" w:rsidP="00493E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Sr.No</w:t>
            </w:r>
          </w:p>
        </w:tc>
        <w:tc>
          <w:tcPr>
            <w:tcW w:w="2907" w:type="dxa"/>
          </w:tcPr>
          <w:p w:rsidR="009550FE" w:rsidRDefault="009550FE" w:rsidP="00493E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Names</w:t>
            </w:r>
          </w:p>
        </w:tc>
        <w:tc>
          <w:tcPr>
            <w:tcW w:w="4860" w:type="dxa"/>
          </w:tcPr>
          <w:p w:rsidR="009550FE" w:rsidRDefault="009550FE" w:rsidP="00493E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Background</w:t>
            </w:r>
          </w:p>
        </w:tc>
      </w:tr>
      <w:tr w:rsidR="009550FE" w:rsidTr="009550FE">
        <w:tc>
          <w:tcPr>
            <w:tcW w:w="783" w:type="dxa"/>
          </w:tcPr>
          <w:p w:rsidR="009550FE" w:rsidRDefault="009550FE" w:rsidP="00493E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2907" w:type="dxa"/>
          </w:tcPr>
          <w:p w:rsidR="009550FE" w:rsidRDefault="009550FE" w:rsidP="00493E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Mr. Dinesh Chandra Tripathi</w:t>
            </w:r>
          </w:p>
        </w:tc>
        <w:tc>
          <w:tcPr>
            <w:tcW w:w="4860" w:type="dxa"/>
          </w:tcPr>
          <w:p w:rsidR="009550FE" w:rsidRDefault="001D1355" w:rsidP="00493E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Qualified Management account</w:t>
            </w:r>
            <w:r>
              <w:rPr>
                <w:rFonts w:ascii="Times New Roman" w:hAnsi="Times New Roman" w:cs="Times New Roman"/>
                <w:sz w:val="24"/>
                <w:szCs w:val="24"/>
              </w:rPr>
              <w:t xml:space="preserve"> (ICMAI)</w:t>
            </w:r>
            <w:r>
              <w:rPr>
                <w:rFonts w:ascii="Times New Roman" w:hAnsi="Times New Roman" w:cs="Times New Roman"/>
                <w:sz w:val="24"/>
                <w:szCs w:val="24"/>
              </w:rPr>
              <w:t xml:space="preserve">, </w:t>
            </w:r>
            <w:r>
              <w:rPr>
                <w:rFonts w:ascii="Times New Roman" w:hAnsi="Times New Roman" w:cs="Times New Roman"/>
                <w:sz w:val="24"/>
                <w:szCs w:val="24"/>
              </w:rPr>
              <w:t>Company Secretary (I</w:t>
            </w:r>
            <w:r>
              <w:rPr>
                <w:rFonts w:ascii="Times New Roman" w:hAnsi="Times New Roman" w:cs="Times New Roman"/>
                <w:sz w:val="24"/>
                <w:szCs w:val="24"/>
              </w:rPr>
              <w:t>CS</w:t>
            </w:r>
            <w:r>
              <w:rPr>
                <w:rFonts w:ascii="Times New Roman" w:hAnsi="Times New Roman" w:cs="Times New Roman"/>
                <w:sz w:val="24"/>
                <w:szCs w:val="24"/>
              </w:rPr>
              <w:t>I)</w:t>
            </w:r>
            <w:r>
              <w:rPr>
                <w:rFonts w:ascii="Times New Roman" w:hAnsi="Times New Roman" w:cs="Times New Roman"/>
                <w:sz w:val="24"/>
                <w:szCs w:val="24"/>
              </w:rPr>
              <w:t>, Gold Medallist in M.Com, Promoter &amp; director of Manufacturing unit in Mumbai, Maharashtra, Renowned social worker and Educationist</w:t>
            </w:r>
            <w:r w:rsidR="00DD7CEB">
              <w:rPr>
                <w:rFonts w:ascii="Times New Roman" w:hAnsi="Times New Roman" w:cs="Times New Roman"/>
                <w:sz w:val="24"/>
                <w:szCs w:val="24"/>
              </w:rPr>
              <w:t>.</w:t>
            </w:r>
          </w:p>
        </w:tc>
      </w:tr>
      <w:tr w:rsidR="009550FE" w:rsidTr="009550FE">
        <w:tc>
          <w:tcPr>
            <w:tcW w:w="783" w:type="dxa"/>
          </w:tcPr>
          <w:p w:rsidR="009550FE" w:rsidRDefault="009550FE" w:rsidP="00493E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2907" w:type="dxa"/>
          </w:tcPr>
          <w:p w:rsidR="009550FE" w:rsidRDefault="009550FE" w:rsidP="00493E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Ms. Nandita Tripathi</w:t>
            </w:r>
          </w:p>
        </w:tc>
        <w:tc>
          <w:tcPr>
            <w:tcW w:w="4860" w:type="dxa"/>
          </w:tcPr>
          <w:p w:rsidR="009550FE" w:rsidRDefault="009550FE" w:rsidP="00493E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Post Graduate in Management with specialisation in Human Resource</w:t>
            </w:r>
          </w:p>
        </w:tc>
      </w:tr>
      <w:tr w:rsidR="009550FE" w:rsidTr="009550FE">
        <w:tc>
          <w:tcPr>
            <w:tcW w:w="783" w:type="dxa"/>
          </w:tcPr>
          <w:p w:rsidR="009550FE" w:rsidRDefault="009550FE" w:rsidP="00493E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2907" w:type="dxa"/>
          </w:tcPr>
          <w:p w:rsidR="009550FE" w:rsidRDefault="009550FE" w:rsidP="00493E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Mr. Vipul Shukla</w:t>
            </w:r>
          </w:p>
        </w:tc>
        <w:tc>
          <w:tcPr>
            <w:tcW w:w="4860" w:type="dxa"/>
          </w:tcPr>
          <w:p w:rsidR="009550FE" w:rsidRDefault="00DD7CEB" w:rsidP="00493E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Engineer by qualification, pursuing Ph.D, Principal of the institute, Academician </w:t>
            </w:r>
          </w:p>
        </w:tc>
      </w:tr>
      <w:tr w:rsidR="009550FE" w:rsidTr="009550FE">
        <w:tc>
          <w:tcPr>
            <w:tcW w:w="783" w:type="dxa"/>
          </w:tcPr>
          <w:p w:rsidR="009550FE" w:rsidRDefault="009550FE" w:rsidP="00493E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2907" w:type="dxa"/>
          </w:tcPr>
          <w:p w:rsidR="009550FE" w:rsidRDefault="009550FE" w:rsidP="00493E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Mr.Arun Kumar Murarka</w:t>
            </w:r>
          </w:p>
        </w:tc>
        <w:tc>
          <w:tcPr>
            <w:tcW w:w="4860" w:type="dxa"/>
          </w:tcPr>
          <w:p w:rsidR="009550FE" w:rsidRDefault="00437620" w:rsidP="00493E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Engineer by qualification, Running self promoted business, Renowned social worker and Educationist</w:t>
            </w:r>
          </w:p>
        </w:tc>
      </w:tr>
      <w:tr w:rsidR="009550FE" w:rsidTr="009550FE">
        <w:tc>
          <w:tcPr>
            <w:tcW w:w="783" w:type="dxa"/>
          </w:tcPr>
          <w:p w:rsidR="009550FE" w:rsidRDefault="009550FE" w:rsidP="00493E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2907" w:type="dxa"/>
          </w:tcPr>
          <w:p w:rsidR="009550FE" w:rsidRDefault="009550FE" w:rsidP="00493E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Mr. Hridaya Chaurasiya</w:t>
            </w:r>
          </w:p>
        </w:tc>
        <w:tc>
          <w:tcPr>
            <w:tcW w:w="4860" w:type="dxa"/>
          </w:tcPr>
          <w:p w:rsidR="009550FE" w:rsidRDefault="00437620" w:rsidP="00493E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Ph.D in Pharmacy, Has worked with various </w:t>
            </w:r>
            <w:r>
              <w:rPr>
                <w:rFonts w:ascii="Times New Roman" w:hAnsi="Times New Roman" w:cs="Times New Roman"/>
                <w:sz w:val="24"/>
                <w:szCs w:val="24"/>
              </w:rPr>
              <w:lastRenderedPageBreak/>
              <w:t>institutes in different capacity</w:t>
            </w:r>
            <w:r w:rsidR="009102A4">
              <w:rPr>
                <w:rFonts w:ascii="Times New Roman" w:hAnsi="Times New Roman" w:cs="Times New Roman"/>
                <w:sz w:val="24"/>
                <w:szCs w:val="24"/>
              </w:rPr>
              <w:t>, Educationist.</w:t>
            </w:r>
          </w:p>
        </w:tc>
      </w:tr>
    </w:tbl>
    <w:p w:rsidR="009550FE" w:rsidRDefault="009550FE" w:rsidP="00493E04">
      <w:pPr>
        <w:autoSpaceDE w:val="0"/>
        <w:autoSpaceDN w:val="0"/>
        <w:adjustRightInd w:val="0"/>
        <w:spacing w:after="0" w:line="240" w:lineRule="auto"/>
        <w:rPr>
          <w:rFonts w:ascii="Times New Roman" w:hAnsi="Times New Roman" w:cs="Times New Roman"/>
          <w:sz w:val="24"/>
          <w:szCs w:val="24"/>
        </w:rPr>
      </w:pPr>
    </w:p>
    <w:p w:rsidR="009550FE" w:rsidRDefault="009550FE" w:rsidP="00493E04">
      <w:pPr>
        <w:autoSpaceDE w:val="0"/>
        <w:autoSpaceDN w:val="0"/>
        <w:adjustRightInd w:val="0"/>
        <w:spacing w:after="0" w:line="240" w:lineRule="auto"/>
        <w:rPr>
          <w:rFonts w:ascii="Times New Roman" w:hAnsi="Times New Roman" w:cs="Times New Roman"/>
          <w:sz w:val="24"/>
          <w:szCs w:val="24"/>
        </w:rPr>
      </w:pPr>
    </w:p>
    <w:p w:rsidR="00437620" w:rsidRDefault="00493E04" w:rsidP="00493E04">
      <w:pPr>
        <w:autoSpaceDE w:val="0"/>
        <w:autoSpaceDN w:val="0"/>
        <w:adjustRightInd w:val="0"/>
        <w:spacing w:after="0" w:line="240" w:lineRule="auto"/>
        <w:rPr>
          <w:rFonts w:ascii="Times New Roman" w:hAnsi="Times New Roman" w:cs="Times New Roman"/>
          <w:b/>
          <w:sz w:val="24"/>
          <w:szCs w:val="24"/>
        </w:rPr>
      </w:pPr>
      <w:r w:rsidRPr="002825EF">
        <w:rPr>
          <w:rFonts w:ascii="Times New Roman" w:hAnsi="Times New Roman" w:cs="Times New Roman"/>
          <w:sz w:val="24"/>
          <w:szCs w:val="24"/>
        </w:rPr>
        <w:t>• Members of Academic Advisory Body</w:t>
      </w:r>
      <w:r w:rsidR="002825EF" w:rsidRPr="005F443C">
        <w:rPr>
          <w:rFonts w:ascii="Times New Roman" w:hAnsi="Times New Roman" w:cs="Times New Roman"/>
          <w:b/>
          <w:sz w:val="24"/>
          <w:szCs w:val="24"/>
        </w:rPr>
        <w:t>:</w:t>
      </w:r>
      <w:r w:rsidR="009102A4">
        <w:rPr>
          <w:rFonts w:ascii="Times New Roman" w:hAnsi="Times New Roman" w:cs="Times New Roman"/>
          <w:b/>
          <w:sz w:val="24"/>
          <w:szCs w:val="24"/>
        </w:rPr>
        <w:t xml:space="preserve"> </w:t>
      </w:r>
    </w:p>
    <w:p w:rsidR="00437620" w:rsidRDefault="00437620" w:rsidP="00493E04">
      <w:pPr>
        <w:autoSpaceDE w:val="0"/>
        <w:autoSpaceDN w:val="0"/>
        <w:adjustRightInd w:val="0"/>
        <w:spacing w:after="0" w:line="240" w:lineRule="auto"/>
        <w:rPr>
          <w:rFonts w:ascii="Times New Roman" w:hAnsi="Times New Roman" w:cs="Times New Roman"/>
          <w:b/>
          <w:sz w:val="24"/>
          <w:szCs w:val="24"/>
        </w:rPr>
      </w:pPr>
    </w:p>
    <w:tbl>
      <w:tblPr>
        <w:tblStyle w:val="TableGrid"/>
        <w:tblW w:w="0" w:type="auto"/>
        <w:tblInd w:w="288" w:type="dxa"/>
        <w:tblLook w:val="04A0"/>
      </w:tblPr>
      <w:tblGrid>
        <w:gridCol w:w="783"/>
        <w:gridCol w:w="2907"/>
        <w:gridCol w:w="4860"/>
      </w:tblGrid>
      <w:tr w:rsidR="00437620" w:rsidTr="00F037E3">
        <w:tc>
          <w:tcPr>
            <w:tcW w:w="783" w:type="dxa"/>
          </w:tcPr>
          <w:p w:rsidR="00437620" w:rsidRDefault="00437620" w:rsidP="00F037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Sr.No</w:t>
            </w:r>
          </w:p>
        </w:tc>
        <w:tc>
          <w:tcPr>
            <w:tcW w:w="2907" w:type="dxa"/>
          </w:tcPr>
          <w:p w:rsidR="00437620" w:rsidRDefault="00437620" w:rsidP="00F037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Names</w:t>
            </w:r>
          </w:p>
        </w:tc>
        <w:tc>
          <w:tcPr>
            <w:tcW w:w="4860" w:type="dxa"/>
          </w:tcPr>
          <w:p w:rsidR="00437620" w:rsidRDefault="00437620" w:rsidP="00F037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Background</w:t>
            </w:r>
          </w:p>
        </w:tc>
      </w:tr>
      <w:tr w:rsidR="00437620" w:rsidTr="00F037E3">
        <w:tc>
          <w:tcPr>
            <w:tcW w:w="783" w:type="dxa"/>
          </w:tcPr>
          <w:p w:rsidR="00437620" w:rsidRDefault="00437620" w:rsidP="00F037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2907" w:type="dxa"/>
          </w:tcPr>
          <w:p w:rsidR="00437620" w:rsidRDefault="00437620" w:rsidP="00F037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Mr. Dinesh Chandra Tripathi</w:t>
            </w:r>
          </w:p>
        </w:tc>
        <w:tc>
          <w:tcPr>
            <w:tcW w:w="4860" w:type="dxa"/>
          </w:tcPr>
          <w:p w:rsidR="00437620" w:rsidRDefault="00437620" w:rsidP="00F037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Qualified Management account</w:t>
            </w:r>
            <w:r w:rsidR="002E0755">
              <w:rPr>
                <w:rFonts w:ascii="Times New Roman" w:hAnsi="Times New Roman" w:cs="Times New Roman"/>
                <w:sz w:val="24"/>
                <w:szCs w:val="24"/>
              </w:rPr>
              <w:t xml:space="preserve"> (ICMAI)</w:t>
            </w:r>
            <w:r>
              <w:rPr>
                <w:rFonts w:ascii="Times New Roman" w:hAnsi="Times New Roman" w:cs="Times New Roman"/>
                <w:sz w:val="24"/>
                <w:szCs w:val="24"/>
              </w:rPr>
              <w:t xml:space="preserve">, </w:t>
            </w:r>
            <w:r w:rsidR="002E0755">
              <w:rPr>
                <w:rFonts w:ascii="Times New Roman" w:hAnsi="Times New Roman" w:cs="Times New Roman"/>
                <w:sz w:val="24"/>
                <w:szCs w:val="24"/>
              </w:rPr>
              <w:t>Company Secretary (I</w:t>
            </w:r>
            <w:r>
              <w:rPr>
                <w:rFonts w:ascii="Times New Roman" w:hAnsi="Times New Roman" w:cs="Times New Roman"/>
                <w:sz w:val="24"/>
                <w:szCs w:val="24"/>
              </w:rPr>
              <w:t>CS</w:t>
            </w:r>
            <w:r w:rsidR="002E0755">
              <w:rPr>
                <w:rFonts w:ascii="Times New Roman" w:hAnsi="Times New Roman" w:cs="Times New Roman"/>
                <w:sz w:val="24"/>
                <w:szCs w:val="24"/>
              </w:rPr>
              <w:t>I)</w:t>
            </w:r>
            <w:r>
              <w:rPr>
                <w:rFonts w:ascii="Times New Roman" w:hAnsi="Times New Roman" w:cs="Times New Roman"/>
                <w:sz w:val="24"/>
                <w:szCs w:val="24"/>
              </w:rPr>
              <w:t>, Gold Medallist in M.Com, Promoter &amp; director of Manufacturing unit in Mumbai, Maharashtra, Renowned social worker and Educationist.</w:t>
            </w:r>
          </w:p>
        </w:tc>
      </w:tr>
      <w:tr w:rsidR="00437620" w:rsidTr="00F037E3">
        <w:tc>
          <w:tcPr>
            <w:tcW w:w="783" w:type="dxa"/>
          </w:tcPr>
          <w:p w:rsidR="00437620" w:rsidRDefault="00437620" w:rsidP="00F037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2907" w:type="dxa"/>
          </w:tcPr>
          <w:p w:rsidR="00437620" w:rsidRDefault="00437620" w:rsidP="00F037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Akhiesh Kumar Deo</w:t>
            </w:r>
          </w:p>
        </w:tc>
        <w:tc>
          <w:tcPr>
            <w:tcW w:w="4860" w:type="dxa"/>
          </w:tcPr>
          <w:p w:rsidR="00437620" w:rsidRDefault="009102A4" w:rsidP="00F037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Ph.D in Engineering</w:t>
            </w:r>
            <w:r w:rsidR="00437620">
              <w:rPr>
                <w:rFonts w:ascii="Times New Roman" w:hAnsi="Times New Roman" w:cs="Times New Roman"/>
                <w:sz w:val="24"/>
                <w:szCs w:val="24"/>
              </w:rPr>
              <w:t>, Has worked with various institutes in different capacity</w:t>
            </w:r>
            <w:r w:rsidR="00F96732">
              <w:rPr>
                <w:rFonts w:ascii="Times New Roman" w:hAnsi="Times New Roman" w:cs="Times New Roman"/>
                <w:sz w:val="24"/>
                <w:szCs w:val="24"/>
              </w:rPr>
              <w:t>,</w:t>
            </w:r>
            <w:r w:rsidR="00252544">
              <w:rPr>
                <w:rFonts w:ascii="Times New Roman" w:hAnsi="Times New Roman" w:cs="Times New Roman"/>
                <w:sz w:val="24"/>
                <w:szCs w:val="24"/>
              </w:rPr>
              <w:t xml:space="preserve"> </w:t>
            </w:r>
            <w:r w:rsidR="00F96732">
              <w:rPr>
                <w:rFonts w:ascii="Times New Roman" w:hAnsi="Times New Roman" w:cs="Times New Roman"/>
                <w:sz w:val="24"/>
                <w:szCs w:val="24"/>
              </w:rPr>
              <w:t>Academician</w:t>
            </w:r>
          </w:p>
        </w:tc>
      </w:tr>
      <w:tr w:rsidR="00437620" w:rsidTr="00F037E3">
        <w:tc>
          <w:tcPr>
            <w:tcW w:w="783" w:type="dxa"/>
          </w:tcPr>
          <w:p w:rsidR="00437620" w:rsidRDefault="00437620" w:rsidP="00F037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2907" w:type="dxa"/>
          </w:tcPr>
          <w:p w:rsidR="00437620" w:rsidRDefault="00437620" w:rsidP="00F037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Mr.Jaideo Pandey</w:t>
            </w:r>
          </w:p>
        </w:tc>
        <w:tc>
          <w:tcPr>
            <w:tcW w:w="4860" w:type="dxa"/>
          </w:tcPr>
          <w:p w:rsidR="00437620" w:rsidRDefault="00F96732" w:rsidP="00F967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Ph.D in Pharmacy</w:t>
            </w:r>
            <w:r w:rsidR="00437620">
              <w:rPr>
                <w:rFonts w:ascii="Times New Roman" w:hAnsi="Times New Roman" w:cs="Times New Roman"/>
                <w:sz w:val="24"/>
                <w:szCs w:val="24"/>
              </w:rPr>
              <w:t xml:space="preserve">, </w:t>
            </w:r>
            <w:r>
              <w:rPr>
                <w:rFonts w:ascii="Times New Roman" w:hAnsi="Times New Roman" w:cs="Times New Roman"/>
                <w:sz w:val="24"/>
                <w:szCs w:val="24"/>
              </w:rPr>
              <w:t>Has worked with various institutes in different capacity</w:t>
            </w:r>
            <w:r>
              <w:rPr>
                <w:rFonts w:ascii="Times New Roman" w:hAnsi="Times New Roman" w:cs="Times New Roman"/>
                <w:sz w:val="24"/>
                <w:szCs w:val="24"/>
              </w:rPr>
              <w:t xml:space="preserve">, </w:t>
            </w:r>
            <w:r w:rsidR="00437620">
              <w:rPr>
                <w:rFonts w:ascii="Times New Roman" w:hAnsi="Times New Roman" w:cs="Times New Roman"/>
                <w:sz w:val="24"/>
                <w:szCs w:val="24"/>
              </w:rPr>
              <w:t xml:space="preserve">Academician </w:t>
            </w:r>
          </w:p>
        </w:tc>
      </w:tr>
    </w:tbl>
    <w:p w:rsidR="00493E04" w:rsidRDefault="00493E04" w:rsidP="00493E04">
      <w:pPr>
        <w:autoSpaceDE w:val="0"/>
        <w:autoSpaceDN w:val="0"/>
        <w:adjustRightInd w:val="0"/>
        <w:spacing w:after="0" w:line="240" w:lineRule="auto"/>
        <w:rPr>
          <w:rFonts w:ascii="Times New Roman" w:hAnsi="Times New Roman" w:cs="Times New Roman"/>
          <w:b/>
          <w:sz w:val="24"/>
          <w:szCs w:val="24"/>
        </w:rPr>
      </w:pPr>
    </w:p>
    <w:p w:rsidR="00437620" w:rsidRPr="005F443C" w:rsidRDefault="00437620" w:rsidP="00493E04">
      <w:pPr>
        <w:autoSpaceDE w:val="0"/>
        <w:autoSpaceDN w:val="0"/>
        <w:adjustRightInd w:val="0"/>
        <w:spacing w:after="0" w:line="240" w:lineRule="auto"/>
        <w:rPr>
          <w:rFonts w:ascii="Times New Roman" w:hAnsi="Times New Roman" w:cs="Times New Roman"/>
          <w:b/>
          <w:sz w:val="24"/>
          <w:szCs w:val="24"/>
        </w:rPr>
      </w:pPr>
    </w:p>
    <w:p w:rsidR="00493E04" w:rsidRDefault="00493E04" w:rsidP="00493E04">
      <w:pPr>
        <w:autoSpaceDE w:val="0"/>
        <w:autoSpaceDN w:val="0"/>
        <w:adjustRightInd w:val="0"/>
        <w:spacing w:after="0" w:line="240" w:lineRule="auto"/>
        <w:rPr>
          <w:rFonts w:ascii="Times New Roman" w:hAnsi="Times New Roman" w:cs="Times New Roman"/>
          <w:sz w:val="24"/>
          <w:szCs w:val="24"/>
        </w:rPr>
      </w:pPr>
      <w:r w:rsidRPr="007B26D2">
        <w:rPr>
          <w:rFonts w:ascii="Times New Roman" w:hAnsi="Times New Roman" w:cs="Times New Roman"/>
          <w:color w:val="C00000"/>
          <w:sz w:val="24"/>
          <w:szCs w:val="24"/>
        </w:rPr>
        <w:t xml:space="preserve">• </w:t>
      </w:r>
      <w:r w:rsidRPr="007540DA">
        <w:rPr>
          <w:rFonts w:ascii="Times New Roman" w:hAnsi="Times New Roman" w:cs="Times New Roman"/>
          <w:sz w:val="24"/>
          <w:szCs w:val="24"/>
        </w:rPr>
        <w:t>Fre</w:t>
      </w:r>
      <w:r w:rsidR="00D7544D">
        <w:rPr>
          <w:rFonts w:ascii="Times New Roman" w:hAnsi="Times New Roman" w:cs="Times New Roman"/>
          <w:sz w:val="24"/>
          <w:szCs w:val="24"/>
        </w:rPr>
        <w:t>quenc</w:t>
      </w:r>
      <w:r w:rsidRPr="007540DA">
        <w:rPr>
          <w:rFonts w:ascii="Times New Roman" w:hAnsi="Times New Roman" w:cs="Times New Roman"/>
          <w:sz w:val="24"/>
          <w:szCs w:val="24"/>
        </w:rPr>
        <w:t>y of the Board Meeting and Academic Advisory Body</w:t>
      </w:r>
      <w:r w:rsidR="007540DA" w:rsidRPr="007540DA">
        <w:rPr>
          <w:rFonts w:ascii="Times New Roman" w:hAnsi="Times New Roman" w:cs="Times New Roman"/>
          <w:sz w:val="24"/>
          <w:szCs w:val="24"/>
        </w:rPr>
        <w:t xml:space="preserve">- </w:t>
      </w:r>
      <w:r w:rsidR="005F443C">
        <w:rPr>
          <w:rFonts w:ascii="Times New Roman" w:hAnsi="Times New Roman" w:cs="Times New Roman"/>
          <w:b/>
          <w:sz w:val="24"/>
          <w:szCs w:val="24"/>
        </w:rPr>
        <w:t>4 T</w:t>
      </w:r>
      <w:r w:rsidR="009102A4">
        <w:rPr>
          <w:rFonts w:ascii="Times New Roman" w:hAnsi="Times New Roman" w:cs="Times New Roman"/>
          <w:b/>
          <w:sz w:val="24"/>
          <w:szCs w:val="24"/>
        </w:rPr>
        <w:t>imes per year each</w:t>
      </w:r>
      <w:r w:rsidR="007540DA" w:rsidRPr="005F443C">
        <w:rPr>
          <w:rFonts w:ascii="Times New Roman" w:hAnsi="Times New Roman" w:cs="Times New Roman"/>
          <w:b/>
          <w:sz w:val="24"/>
          <w:szCs w:val="24"/>
        </w:rPr>
        <w:t xml:space="preserve"> in every 3 </w:t>
      </w:r>
      <w:r w:rsidR="005F443C">
        <w:rPr>
          <w:rFonts w:ascii="Times New Roman" w:hAnsi="Times New Roman" w:cs="Times New Roman"/>
          <w:b/>
          <w:sz w:val="24"/>
          <w:szCs w:val="24"/>
        </w:rPr>
        <w:t>Months</w:t>
      </w:r>
      <w:r w:rsidR="009102A4">
        <w:rPr>
          <w:rFonts w:ascii="Times New Roman" w:hAnsi="Times New Roman" w:cs="Times New Roman"/>
          <w:b/>
          <w:sz w:val="24"/>
          <w:szCs w:val="24"/>
        </w:rPr>
        <w:t xml:space="preserve"> Minimum</w:t>
      </w:r>
    </w:p>
    <w:p w:rsidR="00195393" w:rsidRPr="007540DA" w:rsidRDefault="00195393" w:rsidP="00493E04">
      <w:pPr>
        <w:autoSpaceDE w:val="0"/>
        <w:autoSpaceDN w:val="0"/>
        <w:adjustRightInd w:val="0"/>
        <w:spacing w:after="0" w:line="240" w:lineRule="auto"/>
        <w:rPr>
          <w:rFonts w:ascii="Times New Roman" w:hAnsi="Times New Roman" w:cs="Times New Roman"/>
          <w:sz w:val="24"/>
          <w:szCs w:val="24"/>
        </w:rPr>
      </w:pPr>
    </w:p>
    <w:p w:rsidR="00D87AFB" w:rsidRDefault="00493E04" w:rsidP="00493E04">
      <w:pPr>
        <w:autoSpaceDE w:val="0"/>
        <w:autoSpaceDN w:val="0"/>
        <w:adjustRightInd w:val="0"/>
        <w:spacing w:after="0" w:line="240" w:lineRule="auto"/>
        <w:rPr>
          <w:rFonts w:ascii="Times New Roman" w:hAnsi="Times New Roman" w:cs="Times New Roman"/>
          <w:sz w:val="24"/>
          <w:szCs w:val="24"/>
        </w:rPr>
      </w:pPr>
      <w:r w:rsidRPr="007540DA">
        <w:rPr>
          <w:rFonts w:ascii="Times New Roman" w:hAnsi="Times New Roman" w:cs="Times New Roman"/>
          <w:sz w:val="24"/>
          <w:szCs w:val="24"/>
        </w:rPr>
        <w:t xml:space="preserve">• </w:t>
      </w:r>
      <w:r w:rsidRPr="002E0755">
        <w:rPr>
          <w:rFonts w:ascii="Times New Roman" w:hAnsi="Times New Roman" w:cs="Times New Roman"/>
          <w:b/>
          <w:sz w:val="24"/>
          <w:szCs w:val="24"/>
        </w:rPr>
        <w:t>Organizational chart and processes</w:t>
      </w:r>
      <w:r w:rsidR="007540DA" w:rsidRPr="007540DA">
        <w:rPr>
          <w:rFonts w:ascii="Times New Roman" w:hAnsi="Times New Roman" w:cs="Times New Roman"/>
          <w:sz w:val="24"/>
          <w:szCs w:val="24"/>
        </w:rPr>
        <w:t xml:space="preserve">- </w:t>
      </w:r>
    </w:p>
    <w:p w:rsidR="00D87AFB" w:rsidRDefault="00D87AFB" w:rsidP="00493E04">
      <w:pPr>
        <w:autoSpaceDE w:val="0"/>
        <w:autoSpaceDN w:val="0"/>
        <w:adjustRightInd w:val="0"/>
        <w:spacing w:after="0" w:line="240" w:lineRule="auto"/>
        <w:rPr>
          <w:rFonts w:ascii="Times New Roman" w:hAnsi="Times New Roman" w:cs="Times New Roman"/>
          <w:sz w:val="24"/>
          <w:szCs w:val="24"/>
        </w:rPr>
      </w:pPr>
    </w:p>
    <w:p w:rsidR="00D87AFB" w:rsidRDefault="00D87AFB" w:rsidP="00493E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6435969" cy="3780692"/>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87AFB" w:rsidRDefault="00D87AFB" w:rsidP="00493E04">
      <w:pPr>
        <w:autoSpaceDE w:val="0"/>
        <w:autoSpaceDN w:val="0"/>
        <w:adjustRightInd w:val="0"/>
        <w:spacing w:after="0" w:line="240" w:lineRule="auto"/>
        <w:rPr>
          <w:rFonts w:ascii="Times New Roman" w:hAnsi="Times New Roman" w:cs="Times New Roman"/>
          <w:sz w:val="24"/>
          <w:szCs w:val="24"/>
        </w:rPr>
      </w:pPr>
    </w:p>
    <w:p w:rsidR="00D87AFB" w:rsidRDefault="00D87AFB" w:rsidP="00493E04">
      <w:pPr>
        <w:autoSpaceDE w:val="0"/>
        <w:autoSpaceDN w:val="0"/>
        <w:adjustRightInd w:val="0"/>
        <w:spacing w:after="0" w:line="240" w:lineRule="auto"/>
        <w:rPr>
          <w:rFonts w:ascii="Times New Roman" w:hAnsi="Times New Roman" w:cs="Times New Roman"/>
          <w:sz w:val="24"/>
          <w:szCs w:val="24"/>
        </w:rPr>
      </w:pPr>
    </w:p>
    <w:p w:rsidR="00D87AFB" w:rsidRPr="007540DA" w:rsidRDefault="00D87AFB" w:rsidP="00493E04">
      <w:pPr>
        <w:autoSpaceDE w:val="0"/>
        <w:autoSpaceDN w:val="0"/>
        <w:adjustRightInd w:val="0"/>
        <w:spacing w:after="0" w:line="240" w:lineRule="auto"/>
        <w:rPr>
          <w:rFonts w:ascii="Times New Roman" w:hAnsi="Times New Roman" w:cs="Times New Roman"/>
          <w:sz w:val="24"/>
          <w:szCs w:val="24"/>
        </w:rPr>
      </w:pPr>
    </w:p>
    <w:p w:rsidR="00B464AB" w:rsidRDefault="00493E04" w:rsidP="00B464AB">
      <w:pPr>
        <w:autoSpaceDE w:val="0"/>
        <w:autoSpaceDN w:val="0"/>
        <w:adjustRightInd w:val="0"/>
        <w:spacing w:after="0" w:line="240" w:lineRule="auto"/>
        <w:rPr>
          <w:rFonts w:ascii="Times New Roman" w:hAnsi="Times New Roman" w:cs="Times New Roman"/>
          <w:sz w:val="24"/>
          <w:szCs w:val="24"/>
        </w:rPr>
      </w:pPr>
      <w:r w:rsidRPr="007B26D2">
        <w:rPr>
          <w:rFonts w:ascii="Times New Roman" w:hAnsi="Times New Roman" w:cs="Times New Roman"/>
          <w:color w:val="C00000"/>
          <w:sz w:val="24"/>
          <w:szCs w:val="24"/>
        </w:rPr>
        <w:t xml:space="preserve">• </w:t>
      </w:r>
      <w:r w:rsidRPr="00890198">
        <w:rPr>
          <w:rFonts w:ascii="Times New Roman" w:hAnsi="Times New Roman" w:cs="Times New Roman"/>
          <w:b/>
          <w:sz w:val="24"/>
          <w:szCs w:val="24"/>
        </w:rPr>
        <w:t>Nature and Extent of involvement of Faculty and students in academic affairs/improvements</w:t>
      </w:r>
      <w:r w:rsidR="00B464AB">
        <w:rPr>
          <w:rFonts w:ascii="Times New Roman" w:hAnsi="Times New Roman" w:cs="Times New Roman"/>
          <w:sz w:val="24"/>
          <w:szCs w:val="24"/>
        </w:rPr>
        <w:t>:</w:t>
      </w:r>
      <w:r w:rsidR="007669C0">
        <w:rPr>
          <w:rFonts w:ascii="Times New Roman" w:hAnsi="Times New Roman" w:cs="Times New Roman"/>
          <w:sz w:val="24"/>
          <w:szCs w:val="24"/>
        </w:rPr>
        <w:t xml:space="preserve"> </w:t>
      </w:r>
    </w:p>
    <w:p w:rsidR="00890198" w:rsidRPr="00B464AB" w:rsidRDefault="00890198" w:rsidP="00B464AB">
      <w:pPr>
        <w:autoSpaceDE w:val="0"/>
        <w:autoSpaceDN w:val="0"/>
        <w:adjustRightInd w:val="0"/>
        <w:spacing w:after="0" w:line="240" w:lineRule="auto"/>
        <w:rPr>
          <w:rFonts w:ascii="Times New Roman" w:hAnsi="Times New Roman" w:cs="Times New Roman"/>
          <w:sz w:val="24"/>
          <w:szCs w:val="24"/>
        </w:rPr>
      </w:pPr>
    </w:p>
    <w:p w:rsidR="00F31D0B" w:rsidRPr="00407524" w:rsidRDefault="00F31D0B" w:rsidP="00F31D0B">
      <w:pPr>
        <w:pStyle w:val="NormalWeb"/>
        <w:shd w:val="clear" w:color="auto" w:fill="FFFFFF"/>
        <w:spacing w:before="0" w:beforeAutospacing="0"/>
        <w:rPr>
          <w:szCs w:val="17"/>
        </w:rPr>
      </w:pPr>
      <w:r w:rsidRPr="00407524">
        <w:rPr>
          <w:szCs w:val="17"/>
        </w:rPr>
        <w:t>(a) The Philosophy behind Faculty Student Involvement: The Institute has been concentrating in Education, Training &amp; Communication. These are globally recognized as emergent areas of rapid growth in the next two decades. Graduates will have ample opportunity for empl</w:t>
      </w:r>
      <w:r w:rsidR="00A56077">
        <w:rPr>
          <w:szCs w:val="17"/>
        </w:rPr>
        <w:t>oyment in Management cadre, and o</w:t>
      </w:r>
      <w:r w:rsidRPr="00407524">
        <w:rPr>
          <w:szCs w:val="17"/>
        </w:rPr>
        <w:t>n contributing to national prosperity and global competitiveness of Indian industry. The Institute is committed to develop excellence in education, training and Communication are being made to promote and foster excellence in developing knowledge skills and attitudes in all students and commitment to values in faculty and staff.</w:t>
      </w:r>
    </w:p>
    <w:p w:rsidR="00F31D0B" w:rsidRPr="00407524" w:rsidRDefault="00780CBF" w:rsidP="00F31D0B">
      <w:pPr>
        <w:pStyle w:val="NormalWeb"/>
        <w:shd w:val="clear" w:color="auto" w:fill="FFFFFF"/>
        <w:spacing w:before="0" w:beforeAutospacing="0"/>
        <w:rPr>
          <w:szCs w:val="17"/>
        </w:rPr>
      </w:pPr>
      <w:r w:rsidRPr="00407524">
        <w:rPr>
          <w:szCs w:val="17"/>
        </w:rPr>
        <w:lastRenderedPageBreak/>
        <w:t>(b) In JITMR</w:t>
      </w:r>
      <w:r w:rsidR="00F31D0B" w:rsidRPr="00407524">
        <w:rPr>
          <w:szCs w:val="17"/>
        </w:rPr>
        <w:t>, special emphasis has been placed on developing an environment highly conducive to building of a solid foundation of knowledge, personality development, confidence building, and pursuit of excellence, self-discipline and enhancement of creativity through motivation and drive, which helps to produce professionals who are well trained for the rigors of professional and social life. All Students are encouraged to make life outside the classroom vibrant and enjoyable by engaging themselves in multiple extracurricular areas. Fun creativity, competition, distinction, establishing relationships with fellow students and others in the community and ultimately enhancing the value of their educational experience, is at the heart of all extracurricular activities.</w:t>
      </w:r>
    </w:p>
    <w:p w:rsidR="00F31D0B" w:rsidRPr="00407524" w:rsidRDefault="00F31D0B" w:rsidP="00F31D0B">
      <w:pPr>
        <w:pStyle w:val="NormalWeb"/>
        <w:shd w:val="clear" w:color="auto" w:fill="FFFFFF"/>
        <w:spacing w:before="0" w:beforeAutospacing="0"/>
        <w:rPr>
          <w:szCs w:val="17"/>
        </w:rPr>
      </w:pPr>
      <w:r w:rsidRPr="00407524">
        <w:rPr>
          <w:szCs w:val="17"/>
        </w:rPr>
        <w:t>(c) Guidance: Appointment of a Planning &amp; Monitoring Board, developing network with prestigious Institutes in India and abroad, visits by internationally acclaimed professionals to the Institute are some of the methods being used. Characteristics of an Institution of excellence have been identified and are being used as benchmarks for all activities.</w:t>
      </w:r>
    </w:p>
    <w:p w:rsidR="00F31D0B" w:rsidRPr="00407524" w:rsidRDefault="00F31D0B" w:rsidP="00F31D0B">
      <w:pPr>
        <w:pStyle w:val="NormalWeb"/>
        <w:shd w:val="clear" w:color="auto" w:fill="FFFFFF"/>
        <w:spacing w:before="0" w:beforeAutospacing="0"/>
        <w:rPr>
          <w:szCs w:val="17"/>
        </w:rPr>
      </w:pPr>
      <w:r w:rsidRPr="00407524">
        <w:rPr>
          <w:szCs w:val="17"/>
        </w:rPr>
        <w:t>(d) Concept of Faculty Involvement: The faculty focuses on developing and strengthening systems thinking, problem solving, analysis, design, team work, communication skills and preparing students for life-long learning. The faculty uses innovative techniques, interactive lectures, guided case studies, literature survey, regular assignments, project work and critical and creative thinking. As a pedagogical practice starting from first semester itself, students are required to explore, study, summarize, critique, validate and evaluate classical as well as current research literature published by eminent research publishers. The faculty stresses on learner centric, active and collaborative learning. Lab and Library are used for developing skills to use and apply various general professional competences. Our Institute lays down Mission, Vision and Objectives in shaping the profile of the graduates. These are discussed, validated and converted in curriculum and teaching practice to achieve the desired goals.</w:t>
      </w:r>
    </w:p>
    <w:p w:rsidR="00F31D0B" w:rsidRPr="00407524" w:rsidRDefault="00F31D0B" w:rsidP="00F31D0B">
      <w:pPr>
        <w:pStyle w:val="NormalWeb"/>
        <w:shd w:val="clear" w:color="auto" w:fill="FFFFFF"/>
        <w:spacing w:before="0" w:beforeAutospacing="0"/>
        <w:rPr>
          <w:szCs w:val="17"/>
        </w:rPr>
      </w:pPr>
      <w:r w:rsidRPr="00407524">
        <w:rPr>
          <w:szCs w:val="17"/>
        </w:rPr>
        <w:t>(e) Facul</w:t>
      </w:r>
      <w:r w:rsidR="00780CBF" w:rsidRPr="00407524">
        <w:rPr>
          <w:szCs w:val="17"/>
        </w:rPr>
        <w:t>ty Development Programme(s): JITMR</w:t>
      </w:r>
      <w:r w:rsidRPr="00407524">
        <w:rPr>
          <w:szCs w:val="17"/>
        </w:rPr>
        <w:t xml:space="preserve"> believes in continuous training and development of its staff and teachers. The faculty is both multi-skilled and field specialized. Eac</w:t>
      </w:r>
      <w:r w:rsidR="00780CBF" w:rsidRPr="00407524">
        <w:rPr>
          <w:szCs w:val="17"/>
        </w:rPr>
        <w:t>h year JITMR</w:t>
      </w:r>
      <w:r w:rsidRPr="00407524">
        <w:rPr>
          <w:szCs w:val="17"/>
        </w:rPr>
        <w:t xml:space="preserve"> organizes FDPs to impart to its faculty the lessons in professionalism and improving the quality of teaching. The concept of treating students as a customer and caring for them assists the faculty in getting feedback and incorporating necessary improvements. Faculty Development Programme – Emphasizes on course preparation, lecture, tutorial and laboratory delivery, assessment and obtaining feedback. This is undertaken through specific lectures by senior colleagues.</w:t>
      </w:r>
    </w:p>
    <w:p w:rsidR="00F31D0B" w:rsidRPr="00407524" w:rsidRDefault="00F31D0B" w:rsidP="00F31D0B">
      <w:pPr>
        <w:pStyle w:val="NormalWeb"/>
        <w:shd w:val="clear" w:color="auto" w:fill="FFFFFF"/>
        <w:spacing w:before="0" w:beforeAutospacing="0"/>
        <w:rPr>
          <w:szCs w:val="17"/>
        </w:rPr>
      </w:pPr>
      <w:r w:rsidRPr="00407524">
        <w:rPr>
          <w:szCs w:val="17"/>
        </w:rPr>
        <w:t>(f) Symposiums / Interactive Sessions / Seminars / Guest Lectures / Presentations are frequently organized; both in house and by inviting eminent external speakers to improve the quality of knowledge and skills.</w:t>
      </w:r>
    </w:p>
    <w:p w:rsidR="00F31D0B" w:rsidRPr="00407524" w:rsidRDefault="00F31D0B" w:rsidP="00F31D0B">
      <w:pPr>
        <w:pStyle w:val="NormalWeb"/>
        <w:shd w:val="clear" w:color="auto" w:fill="FFFFFF"/>
        <w:spacing w:before="0" w:beforeAutospacing="0"/>
        <w:rPr>
          <w:szCs w:val="17"/>
        </w:rPr>
      </w:pPr>
      <w:r w:rsidRPr="00407524">
        <w:rPr>
          <w:szCs w:val="17"/>
        </w:rPr>
        <w:t>(g) Students are encouraged to explore the environment through participation in professional /curricular / co-curricular activities outside the Institute.</w:t>
      </w:r>
    </w:p>
    <w:p w:rsidR="00F31D0B" w:rsidRPr="00407524" w:rsidRDefault="00F31D0B" w:rsidP="00F31D0B">
      <w:pPr>
        <w:pStyle w:val="NormalWeb"/>
        <w:shd w:val="clear" w:color="auto" w:fill="FFFFFF"/>
        <w:spacing w:before="0" w:beforeAutospacing="0"/>
        <w:rPr>
          <w:szCs w:val="17"/>
        </w:rPr>
      </w:pPr>
      <w:r w:rsidRPr="00407524">
        <w:rPr>
          <w:szCs w:val="17"/>
        </w:rPr>
        <w:t>(h) System of student mentoring has been put in place. Feedback is analyzed at all levels as also during meetings of various forums to imbibe and include new and valid suggestions.</w:t>
      </w:r>
    </w:p>
    <w:p w:rsidR="00F31D0B" w:rsidRPr="00407524" w:rsidRDefault="00F31D0B" w:rsidP="00F31D0B">
      <w:pPr>
        <w:pStyle w:val="NormalWeb"/>
        <w:shd w:val="clear" w:color="auto" w:fill="FFFFFF"/>
        <w:spacing w:before="0" w:beforeAutospacing="0"/>
        <w:rPr>
          <w:szCs w:val="17"/>
        </w:rPr>
      </w:pPr>
      <w:r w:rsidRPr="00407524">
        <w:rPr>
          <w:szCs w:val="17"/>
        </w:rPr>
        <w:t>(i) Faculty is encouraged for undertaking R&amp;D projects and do research to upgrade their knowledge.</w:t>
      </w:r>
    </w:p>
    <w:p w:rsidR="00F31D0B" w:rsidRPr="00407524" w:rsidRDefault="00F31D0B" w:rsidP="00F31D0B">
      <w:pPr>
        <w:pStyle w:val="NormalWeb"/>
        <w:shd w:val="clear" w:color="auto" w:fill="FFFFFF"/>
        <w:spacing w:before="0" w:beforeAutospacing="0"/>
        <w:rPr>
          <w:szCs w:val="17"/>
        </w:rPr>
      </w:pPr>
      <w:r w:rsidRPr="00407524">
        <w:rPr>
          <w:szCs w:val="17"/>
        </w:rPr>
        <w:t>(j) Faculty is supported through financial incentives to attend conferences / presentations / seminar sand submit the reports, which are shared in the department for mutual benefit and enhancement of knowledge.</w:t>
      </w:r>
    </w:p>
    <w:p w:rsidR="00F31D0B" w:rsidRPr="00890198" w:rsidRDefault="00B464AB" w:rsidP="00890198">
      <w:pPr>
        <w:pStyle w:val="NormalWeb"/>
        <w:shd w:val="clear" w:color="auto" w:fill="FFFFFF"/>
        <w:spacing w:before="0" w:beforeAutospacing="0"/>
        <w:rPr>
          <w:color w:val="555555"/>
          <w:sz w:val="20"/>
          <w:szCs w:val="17"/>
        </w:rPr>
      </w:pPr>
      <w:r w:rsidRPr="00407524">
        <w:rPr>
          <w:szCs w:val="17"/>
        </w:rPr>
        <w:t>(k</w:t>
      </w:r>
      <w:r w:rsidR="00F31D0B" w:rsidRPr="00407524">
        <w:rPr>
          <w:szCs w:val="17"/>
        </w:rPr>
        <w:t>) A system of student feedback on faculty and teaching is in place. The student feedback analysis is considered by the management and appropriate points implemented for further improvement</w:t>
      </w:r>
      <w:r w:rsidR="00F31D0B" w:rsidRPr="00407524">
        <w:rPr>
          <w:color w:val="555555"/>
          <w:sz w:val="20"/>
          <w:szCs w:val="17"/>
        </w:rPr>
        <w:t>.</w:t>
      </w:r>
    </w:p>
    <w:p w:rsidR="00896134" w:rsidRDefault="00493E04" w:rsidP="00493E04">
      <w:pPr>
        <w:autoSpaceDE w:val="0"/>
        <w:autoSpaceDN w:val="0"/>
        <w:adjustRightInd w:val="0"/>
        <w:spacing w:after="0" w:line="240" w:lineRule="auto"/>
        <w:rPr>
          <w:rFonts w:ascii="Times New Roman" w:hAnsi="Times New Roman" w:cs="Times New Roman"/>
          <w:sz w:val="24"/>
          <w:szCs w:val="24"/>
        </w:rPr>
      </w:pPr>
      <w:r w:rsidRPr="00890198">
        <w:rPr>
          <w:rFonts w:ascii="Times New Roman" w:hAnsi="Times New Roman" w:cs="Times New Roman"/>
          <w:b/>
          <w:sz w:val="24"/>
          <w:szCs w:val="24"/>
        </w:rPr>
        <w:t>• Mechanism/ Nor</w:t>
      </w:r>
      <w:r w:rsidR="00A56077">
        <w:rPr>
          <w:rFonts w:ascii="Times New Roman" w:hAnsi="Times New Roman" w:cs="Times New Roman"/>
          <w:b/>
          <w:sz w:val="24"/>
          <w:szCs w:val="24"/>
        </w:rPr>
        <w:t xml:space="preserve">ms and Procedure for </w:t>
      </w:r>
      <w:r w:rsidRPr="00890198">
        <w:rPr>
          <w:rFonts w:ascii="Times New Roman" w:hAnsi="Times New Roman" w:cs="Times New Roman"/>
          <w:b/>
          <w:sz w:val="24"/>
          <w:szCs w:val="24"/>
        </w:rPr>
        <w:t xml:space="preserve"> good Governance</w:t>
      </w:r>
      <w:r w:rsidR="007669C0">
        <w:rPr>
          <w:rFonts w:ascii="Times New Roman" w:hAnsi="Times New Roman" w:cs="Times New Roman"/>
          <w:sz w:val="24"/>
          <w:szCs w:val="24"/>
        </w:rPr>
        <w:t xml:space="preserve">- </w:t>
      </w:r>
    </w:p>
    <w:p w:rsidR="00B464AB" w:rsidRPr="00B464AB" w:rsidRDefault="00B464AB" w:rsidP="00B464AB">
      <w:pPr>
        <w:pStyle w:val="NormalWeb"/>
        <w:shd w:val="clear" w:color="auto" w:fill="FFFFFF"/>
        <w:spacing w:before="0" w:beforeAutospacing="0"/>
        <w:rPr>
          <w:szCs w:val="17"/>
        </w:rPr>
      </w:pPr>
      <w:r w:rsidRPr="00B464AB">
        <w:rPr>
          <w:szCs w:val="17"/>
        </w:rPr>
        <w:t>(a) Weekly meetings amongst Director &amp; faculty to discuss issues of Academics,</w:t>
      </w:r>
      <w:r w:rsidR="009550FE">
        <w:rPr>
          <w:szCs w:val="17"/>
        </w:rPr>
        <w:t xml:space="preserve"> </w:t>
      </w:r>
      <w:r w:rsidRPr="00B464AB">
        <w:rPr>
          <w:szCs w:val="17"/>
        </w:rPr>
        <w:t>Administration, feedbacks and suggestions besides reviewing the progress over all points.</w:t>
      </w:r>
    </w:p>
    <w:p w:rsidR="00B464AB" w:rsidRPr="00B464AB" w:rsidRDefault="00B464AB" w:rsidP="00B464AB">
      <w:pPr>
        <w:pStyle w:val="NormalWeb"/>
        <w:shd w:val="clear" w:color="auto" w:fill="FFFFFF"/>
        <w:spacing w:before="0" w:beforeAutospacing="0"/>
        <w:rPr>
          <w:szCs w:val="17"/>
        </w:rPr>
      </w:pPr>
      <w:r w:rsidRPr="00B464AB">
        <w:rPr>
          <w:szCs w:val="17"/>
        </w:rPr>
        <w:t>(b) Meeting of Governing Body</w:t>
      </w:r>
      <w:r w:rsidR="00890198">
        <w:rPr>
          <w:szCs w:val="17"/>
        </w:rPr>
        <w:t xml:space="preserve"> </w:t>
      </w:r>
      <w:r w:rsidRPr="00B464AB">
        <w:rPr>
          <w:szCs w:val="17"/>
        </w:rPr>
        <w:t>&amp;</w:t>
      </w:r>
      <w:r w:rsidR="00890198">
        <w:rPr>
          <w:szCs w:val="17"/>
        </w:rPr>
        <w:t xml:space="preserve"> </w:t>
      </w:r>
      <w:r w:rsidR="00A56077">
        <w:rPr>
          <w:szCs w:val="17"/>
        </w:rPr>
        <w:t xml:space="preserve">Director at </w:t>
      </w:r>
      <w:r w:rsidRPr="00B464AB">
        <w:rPr>
          <w:szCs w:val="17"/>
        </w:rPr>
        <w:t>regular intervals</w:t>
      </w:r>
      <w:r w:rsidR="00A56077">
        <w:rPr>
          <w:szCs w:val="17"/>
        </w:rPr>
        <w:t xml:space="preserve"> as when required</w:t>
      </w:r>
      <w:r w:rsidRPr="00B464AB">
        <w:rPr>
          <w:szCs w:val="17"/>
        </w:rPr>
        <w:t>.</w:t>
      </w:r>
    </w:p>
    <w:p w:rsidR="00B464AB" w:rsidRPr="00B464AB" w:rsidRDefault="00B464AB" w:rsidP="00B464AB">
      <w:pPr>
        <w:pStyle w:val="NormalWeb"/>
        <w:shd w:val="clear" w:color="auto" w:fill="FFFFFF"/>
        <w:spacing w:before="0" w:beforeAutospacing="0"/>
        <w:rPr>
          <w:szCs w:val="17"/>
        </w:rPr>
      </w:pPr>
      <w:r w:rsidRPr="00B464AB">
        <w:rPr>
          <w:szCs w:val="17"/>
        </w:rPr>
        <w:lastRenderedPageBreak/>
        <w:t>(d) Direct access of faculty and students to the Director. No timings have been laid down. Thus all problems are attended to with due urgency. Major issues are brought to the notice of Governing body for appropriate decision.</w:t>
      </w:r>
    </w:p>
    <w:p w:rsidR="00896134" w:rsidRPr="00B464AB" w:rsidRDefault="00B464AB" w:rsidP="00B464AB">
      <w:pPr>
        <w:pStyle w:val="NormalWeb"/>
        <w:shd w:val="clear" w:color="auto" w:fill="FFFFFF"/>
        <w:spacing w:before="0" w:beforeAutospacing="0"/>
        <w:rPr>
          <w:szCs w:val="17"/>
        </w:rPr>
      </w:pPr>
      <w:r w:rsidRPr="00B464AB">
        <w:rPr>
          <w:szCs w:val="17"/>
        </w:rPr>
        <w:t>(e) Forms have been devised to report any difficulty in the class rooms which need attention of maintenance staff. The same are routed through the Director (Academic).</w:t>
      </w:r>
    </w:p>
    <w:p w:rsidR="00493E04" w:rsidRPr="002D28D9" w:rsidRDefault="00493E04" w:rsidP="00493E04">
      <w:pPr>
        <w:autoSpaceDE w:val="0"/>
        <w:autoSpaceDN w:val="0"/>
        <w:adjustRightInd w:val="0"/>
        <w:spacing w:after="0" w:line="240" w:lineRule="auto"/>
        <w:rPr>
          <w:rFonts w:ascii="Times New Roman" w:hAnsi="Times New Roman" w:cs="Times New Roman"/>
          <w:sz w:val="36"/>
          <w:szCs w:val="24"/>
        </w:rPr>
      </w:pPr>
      <w:r w:rsidRPr="00493E04">
        <w:rPr>
          <w:rFonts w:ascii="Times New Roman" w:hAnsi="Times New Roman" w:cs="Times New Roman"/>
          <w:color w:val="000000"/>
          <w:sz w:val="24"/>
          <w:szCs w:val="24"/>
        </w:rPr>
        <w:t>• Student Feedback on Institutional Governance/ Faculty performance</w:t>
      </w:r>
      <w:r w:rsidR="002D28D9">
        <w:rPr>
          <w:rFonts w:ascii="Times New Roman" w:hAnsi="Times New Roman" w:cs="Times New Roman"/>
          <w:color w:val="000000"/>
          <w:sz w:val="24"/>
          <w:szCs w:val="24"/>
        </w:rPr>
        <w:t xml:space="preserve">- </w:t>
      </w:r>
      <w:r w:rsidR="002D28D9" w:rsidRPr="002D28D9">
        <w:rPr>
          <w:rFonts w:ascii="Times New Roman" w:hAnsi="Times New Roman" w:cs="Times New Roman"/>
          <w:sz w:val="24"/>
          <w:szCs w:val="18"/>
          <w:shd w:val="clear" w:color="auto" w:fill="F9F9F9"/>
        </w:rPr>
        <w:t>Online feedback system of students and faculty is available. </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Grievance Redressal mechanism for Faculty, staff and students</w:t>
      </w:r>
      <w:r w:rsidR="00407524">
        <w:rPr>
          <w:rFonts w:ascii="Times New Roman" w:hAnsi="Times New Roman" w:cs="Times New Roman"/>
          <w:color w:val="000000"/>
          <w:sz w:val="24"/>
          <w:szCs w:val="24"/>
        </w:rPr>
        <w:t>- YES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Establishment of Anti Ragging Committee</w:t>
      </w:r>
      <w:r w:rsidR="00407524">
        <w:rPr>
          <w:rFonts w:ascii="Times New Roman" w:hAnsi="Times New Roman" w:cs="Times New Roman"/>
          <w:color w:val="000000"/>
          <w:sz w:val="24"/>
          <w:szCs w:val="24"/>
        </w:rPr>
        <w:t>-YES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Establishment of Online Grievance Redressal Mechanism</w:t>
      </w:r>
      <w:r w:rsidR="007B26D2">
        <w:rPr>
          <w:rFonts w:ascii="Times New Roman" w:hAnsi="Times New Roman" w:cs="Times New Roman"/>
          <w:color w:val="000000"/>
          <w:sz w:val="24"/>
          <w:szCs w:val="24"/>
        </w:rPr>
        <w:t xml:space="preserve">- </w:t>
      </w:r>
      <w:r w:rsidR="009A3F2A" w:rsidRPr="009A3F2A">
        <w:rPr>
          <w:rFonts w:ascii="Times New Roman" w:hAnsi="Times New Roman" w:cs="Times New Roman"/>
          <w:sz w:val="24"/>
          <w:szCs w:val="18"/>
          <w:shd w:val="clear" w:color="auto" w:fill="FFFFFF"/>
        </w:rPr>
        <w:t>Grievances / complaint can be lodged online and Offiline</w:t>
      </w:r>
    </w:p>
    <w:p w:rsid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xml:space="preserve">• Establishment of Grievance Redressal Committee in the Institution </w:t>
      </w:r>
      <w:r w:rsidR="00A44E1F">
        <w:rPr>
          <w:rFonts w:ascii="Times New Roman" w:hAnsi="Times New Roman" w:cs="Times New Roman"/>
          <w:color w:val="000000"/>
          <w:sz w:val="24"/>
          <w:szCs w:val="24"/>
        </w:rPr>
        <w:t>–</w:t>
      </w:r>
      <w:r w:rsidR="00407524">
        <w:rPr>
          <w:rFonts w:ascii="Times New Roman" w:hAnsi="Times New Roman" w:cs="Times New Roman"/>
          <w:color w:val="000000"/>
          <w:sz w:val="24"/>
          <w:szCs w:val="24"/>
        </w:rPr>
        <w:t xml:space="preserve"> YES</w:t>
      </w:r>
    </w:p>
    <w:p w:rsidR="00A44E1F" w:rsidRPr="00A44E1F" w:rsidRDefault="00A44E1F" w:rsidP="00A44E1F">
      <w:pPr>
        <w:pStyle w:val="BodyText"/>
        <w:rPr>
          <w:sz w:val="24"/>
        </w:rPr>
      </w:pPr>
      <w:r w:rsidRPr="00A44E1F">
        <w:rPr>
          <w:sz w:val="24"/>
        </w:rPr>
        <w:t>a) Grievances of Faculty and staff: These are redressed through normal channel of Director----à Governing Body. The decision of Governing Body is final.</w:t>
      </w:r>
    </w:p>
    <w:p w:rsidR="00A44E1F" w:rsidRPr="00A44E1F" w:rsidRDefault="00A44E1F" w:rsidP="00A44E1F">
      <w:pPr>
        <w:pStyle w:val="BodyText"/>
        <w:rPr>
          <w:sz w:val="24"/>
        </w:rPr>
      </w:pPr>
      <w:r w:rsidRPr="00A44E1F">
        <w:rPr>
          <w:sz w:val="24"/>
        </w:rPr>
        <w:t>(b) Students: -</w:t>
      </w:r>
    </w:p>
    <w:p w:rsidR="00A44E1F" w:rsidRPr="00A44E1F" w:rsidRDefault="00A44E1F" w:rsidP="00A44E1F">
      <w:pPr>
        <w:pStyle w:val="BodyText"/>
        <w:rPr>
          <w:sz w:val="24"/>
        </w:rPr>
      </w:pPr>
      <w:r w:rsidRPr="00A44E1F">
        <w:rPr>
          <w:sz w:val="24"/>
        </w:rPr>
        <w:t>(i) Through Mentor and then to Director in all matters.</w:t>
      </w:r>
    </w:p>
    <w:p w:rsidR="00A44E1F" w:rsidRPr="00A44E1F" w:rsidRDefault="00A44E1F" w:rsidP="00A44E1F">
      <w:pPr>
        <w:pStyle w:val="BodyText"/>
        <w:rPr>
          <w:sz w:val="24"/>
        </w:rPr>
      </w:pPr>
      <w:r w:rsidRPr="00A44E1F">
        <w:rPr>
          <w:sz w:val="24"/>
        </w:rPr>
        <w:t>(ii) Through respective course coordinators – a Mentor - Director in Academic matters.</w:t>
      </w:r>
    </w:p>
    <w:p w:rsidR="00A44E1F" w:rsidRPr="00A44E1F" w:rsidRDefault="00A44E1F" w:rsidP="00A44E1F">
      <w:pPr>
        <w:pStyle w:val="BodyText"/>
      </w:pPr>
      <w:r w:rsidRPr="00A44E1F">
        <w:rPr>
          <w:sz w:val="24"/>
        </w:rPr>
        <w:t>(iii) Through Class Counsellors - à Class Coordinator - Director on all matters where student so desires</w:t>
      </w:r>
      <w:r w:rsidRPr="00A44E1F">
        <w:t>.</w:t>
      </w:r>
    </w:p>
    <w:p w:rsidR="00A44E1F" w:rsidRPr="00493E04" w:rsidRDefault="00A44E1F" w:rsidP="00493E04">
      <w:pPr>
        <w:autoSpaceDE w:val="0"/>
        <w:autoSpaceDN w:val="0"/>
        <w:adjustRightInd w:val="0"/>
        <w:spacing w:after="0" w:line="240" w:lineRule="auto"/>
        <w:rPr>
          <w:rFonts w:ascii="Times New Roman" w:hAnsi="Times New Roman" w:cs="Times New Roman"/>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Establishment of Internal Complaint Committee (ICC)</w:t>
      </w:r>
      <w:r w:rsidR="00407524">
        <w:rPr>
          <w:rFonts w:ascii="Times New Roman" w:hAnsi="Times New Roman" w:cs="Times New Roman"/>
          <w:color w:val="000000"/>
          <w:sz w:val="24"/>
          <w:szCs w:val="24"/>
        </w:rPr>
        <w:t>- YES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Establishment of Committee for SC/ST</w:t>
      </w:r>
      <w:r w:rsidR="00407524">
        <w:rPr>
          <w:rFonts w:ascii="Times New Roman" w:hAnsi="Times New Roman" w:cs="Times New Roman"/>
          <w:color w:val="000000"/>
          <w:sz w:val="24"/>
          <w:szCs w:val="24"/>
        </w:rPr>
        <w:t>- YES</w:t>
      </w:r>
    </w:p>
    <w:p w:rsid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Internal Quality Assurance Cell</w:t>
      </w:r>
      <w:r w:rsidR="00407524">
        <w:rPr>
          <w:rFonts w:ascii="Times New Roman" w:hAnsi="Times New Roman" w:cs="Times New Roman"/>
          <w:color w:val="000000"/>
          <w:sz w:val="24"/>
          <w:szCs w:val="24"/>
        </w:rPr>
        <w:t>- YES</w:t>
      </w:r>
    </w:p>
    <w:p w:rsidR="005F443C" w:rsidRPr="00493E04" w:rsidRDefault="005F443C" w:rsidP="00493E04">
      <w:pPr>
        <w:autoSpaceDE w:val="0"/>
        <w:autoSpaceDN w:val="0"/>
        <w:adjustRightInd w:val="0"/>
        <w:spacing w:after="0" w:line="240" w:lineRule="auto"/>
        <w:rPr>
          <w:rFonts w:ascii="Times New Roman" w:hAnsi="Times New Roman" w:cs="Times New Roman"/>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6. Programmes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Name of Programmes approved by AICTE</w:t>
      </w:r>
      <w:r w:rsidR="00533C88">
        <w:rPr>
          <w:rFonts w:ascii="Times New Roman" w:hAnsi="Times New Roman" w:cs="Times New Roman"/>
          <w:color w:val="000000"/>
          <w:sz w:val="24"/>
          <w:szCs w:val="24"/>
        </w:rPr>
        <w:t>: Diploma in Engineering (Group A and Group K)</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Name of Programmes Accredited by NBA</w:t>
      </w:r>
      <w:r w:rsidR="001B4128">
        <w:rPr>
          <w:rFonts w:ascii="Times New Roman" w:hAnsi="Times New Roman" w:cs="Times New Roman"/>
          <w:color w:val="000000"/>
          <w:sz w:val="24"/>
          <w:szCs w:val="24"/>
        </w:rPr>
        <w:t>: NO</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Status of Accreditation of the Courses</w:t>
      </w:r>
      <w:r w:rsidR="001B4128">
        <w:rPr>
          <w:rFonts w:ascii="Times New Roman" w:hAnsi="Times New Roman" w:cs="Times New Roman"/>
          <w:color w:val="000000"/>
          <w:sz w:val="24"/>
          <w:szCs w:val="24"/>
        </w:rPr>
        <w:t>: NO</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Total number of Courses</w:t>
      </w:r>
      <w:r w:rsidR="00D03BA5">
        <w:rPr>
          <w:rFonts w:ascii="Times New Roman" w:hAnsi="Times New Roman" w:cs="Times New Roman"/>
          <w:color w:val="000000"/>
          <w:sz w:val="24"/>
          <w:szCs w:val="24"/>
        </w:rPr>
        <w:t>: 03</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No. of Courses for which applied for Accreditation</w:t>
      </w:r>
      <w:r w:rsidR="00D9710C">
        <w:rPr>
          <w:rFonts w:ascii="Times New Roman" w:hAnsi="Times New Roman" w:cs="Times New Roman"/>
          <w:color w:val="000000"/>
          <w:sz w:val="24"/>
          <w:szCs w:val="24"/>
        </w:rPr>
        <w:t>: NIL</w:t>
      </w:r>
    </w:p>
    <w:p w:rsidR="00F211AE" w:rsidRPr="00F211AE" w:rsidRDefault="00493E04" w:rsidP="00493E04">
      <w:pPr>
        <w:autoSpaceDE w:val="0"/>
        <w:autoSpaceDN w:val="0"/>
        <w:adjustRightInd w:val="0"/>
        <w:spacing w:after="0" w:line="240" w:lineRule="auto"/>
        <w:rPr>
          <w:rFonts w:ascii="Times New Roman" w:hAnsi="Times New Roman" w:cs="Times New Roman"/>
          <w:color w:val="C00000"/>
          <w:sz w:val="24"/>
          <w:szCs w:val="24"/>
        </w:rPr>
      </w:pPr>
      <w:r w:rsidRPr="00493E04">
        <w:rPr>
          <w:rFonts w:ascii="Times New Roman" w:hAnsi="Times New Roman" w:cs="Times New Roman"/>
          <w:color w:val="000000"/>
          <w:sz w:val="24"/>
          <w:szCs w:val="24"/>
        </w:rPr>
        <w:t xml:space="preserve">• </w:t>
      </w:r>
      <w:r w:rsidRPr="00407524">
        <w:rPr>
          <w:rFonts w:ascii="Times New Roman" w:hAnsi="Times New Roman" w:cs="Times New Roman"/>
          <w:sz w:val="24"/>
          <w:szCs w:val="24"/>
        </w:rPr>
        <w:t>Status of Accreditation</w:t>
      </w:r>
      <w:r w:rsidRPr="0081019A">
        <w:rPr>
          <w:rFonts w:ascii="Times New Roman" w:hAnsi="Times New Roman" w:cs="Times New Roman"/>
          <w:b/>
          <w:sz w:val="24"/>
          <w:szCs w:val="24"/>
        </w:rPr>
        <w:t xml:space="preserve"> – </w:t>
      </w:r>
      <w:r w:rsidR="007540DA" w:rsidRPr="0081019A">
        <w:rPr>
          <w:rFonts w:ascii="Times New Roman" w:hAnsi="Times New Roman" w:cs="Times New Roman"/>
          <w:b/>
          <w:sz w:val="24"/>
          <w:szCs w:val="24"/>
        </w:rPr>
        <w:t>NA</w:t>
      </w:r>
    </w:p>
    <w:p w:rsidR="00890198" w:rsidRDefault="00890198" w:rsidP="00493E04">
      <w:pPr>
        <w:autoSpaceDE w:val="0"/>
        <w:autoSpaceDN w:val="0"/>
        <w:adjustRightInd w:val="0"/>
        <w:spacing w:after="0" w:line="240" w:lineRule="auto"/>
        <w:rPr>
          <w:rFonts w:ascii="Times New Roman" w:hAnsi="Times New Roman" w:cs="Times New Roman"/>
          <w:color w:val="000000"/>
          <w:sz w:val="24"/>
          <w:szCs w:val="24"/>
        </w:rPr>
      </w:pPr>
    </w:p>
    <w:p w:rsidR="00493E04" w:rsidRPr="00890198" w:rsidRDefault="00493E04" w:rsidP="00493E04">
      <w:pPr>
        <w:autoSpaceDE w:val="0"/>
        <w:autoSpaceDN w:val="0"/>
        <w:adjustRightInd w:val="0"/>
        <w:spacing w:after="0" w:line="240" w:lineRule="auto"/>
        <w:rPr>
          <w:rFonts w:ascii="Times New Roman" w:hAnsi="Times New Roman" w:cs="Times New Roman"/>
          <w:b/>
          <w:color w:val="000000"/>
          <w:sz w:val="24"/>
          <w:szCs w:val="24"/>
        </w:rPr>
      </w:pPr>
      <w:r w:rsidRPr="00493E04">
        <w:rPr>
          <w:rFonts w:ascii="Times New Roman" w:hAnsi="Times New Roman" w:cs="Times New Roman"/>
          <w:color w:val="000000"/>
          <w:sz w:val="24"/>
          <w:szCs w:val="24"/>
        </w:rPr>
        <w:t>•</w:t>
      </w:r>
      <w:r w:rsidRPr="00890198">
        <w:rPr>
          <w:rFonts w:ascii="Times New Roman" w:hAnsi="Times New Roman" w:cs="Times New Roman"/>
          <w:b/>
          <w:color w:val="000000"/>
          <w:sz w:val="24"/>
          <w:szCs w:val="24"/>
        </w:rPr>
        <w:t xml:space="preserve"> For each Programme</w:t>
      </w:r>
      <w:r w:rsidR="00890198">
        <w:rPr>
          <w:rFonts w:ascii="Times New Roman" w:hAnsi="Times New Roman" w:cs="Times New Roman"/>
          <w:b/>
          <w:color w:val="000000"/>
          <w:sz w:val="24"/>
          <w:szCs w:val="24"/>
        </w:rPr>
        <w:t xml:space="preserve"> the following details are</w:t>
      </w:r>
      <w:r w:rsidRPr="00890198">
        <w:rPr>
          <w:rFonts w:ascii="Times New Roman" w:hAnsi="Times New Roman" w:cs="Times New Roman"/>
          <w:b/>
          <w:color w:val="000000"/>
          <w:sz w:val="24"/>
          <w:szCs w:val="24"/>
        </w:rPr>
        <w:t xml:space="preserve"> given</w:t>
      </w:r>
      <w:r w:rsidR="00890198">
        <w:rPr>
          <w:rFonts w:ascii="Times New Roman" w:hAnsi="Times New Roman" w:cs="Times New Roman"/>
          <w:b/>
          <w:color w:val="000000"/>
          <w:sz w:val="24"/>
          <w:szCs w:val="24"/>
        </w:rPr>
        <w:t>:</w:t>
      </w:r>
    </w:p>
    <w:p w:rsidR="00F94089" w:rsidRDefault="00F94089" w:rsidP="00493E04">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10875" w:type="dxa"/>
        <w:tblLook w:val="04A0"/>
      </w:tblPr>
      <w:tblGrid>
        <w:gridCol w:w="763"/>
        <w:gridCol w:w="5753"/>
        <w:gridCol w:w="4359"/>
      </w:tblGrid>
      <w:tr w:rsidR="00F94089" w:rsidTr="00EB77A5">
        <w:tc>
          <w:tcPr>
            <w:tcW w:w="763" w:type="dxa"/>
          </w:tcPr>
          <w:p w:rsidR="00F94089" w:rsidRPr="00F94089" w:rsidRDefault="00F94089" w:rsidP="00A061F8">
            <w:pPr>
              <w:autoSpaceDE w:val="0"/>
              <w:autoSpaceDN w:val="0"/>
              <w:adjustRightInd w:val="0"/>
              <w:jc w:val="center"/>
              <w:rPr>
                <w:rFonts w:ascii="Times New Roman" w:hAnsi="Times New Roman" w:cs="Times New Roman"/>
                <w:b/>
                <w:color w:val="000000"/>
                <w:sz w:val="24"/>
                <w:szCs w:val="24"/>
              </w:rPr>
            </w:pPr>
            <w:r w:rsidRPr="00F94089">
              <w:rPr>
                <w:rFonts w:ascii="Times New Roman" w:hAnsi="Times New Roman" w:cs="Times New Roman"/>
                <w:b/>
                <w:color w:val="000000"/>
                <w:sz w:val="24"/>
                <w:szCs w:val="24"/>
              </w:rPr>
              <w:t>S.N.</w:t>
            </w:r>
          </w:p>
        </w:tc>
        <w:tc>
          <w:tcPr>
            <w:tcW w:w="5753" w:type="dxa"/>
          </w:tcPr>
          <w:p w:rsidR="00F94089" w:rsidRPr="00F94089" w:rsidRDefault="00F94089" w:rsidP="00A061F8">
            <w:pPr>
              <w:autoSpaceDE w:val="0"/>
              <w:autoSpaceDN w:val="0"/>
              <w:adjustRightInd w:val="0"/>
              <w:rPr>
                <w:rFonts w:ascii="Times New Roman" w:hAnsi="Times New Roman" w:cs="Times New Roman"/>
                <w:b/>
                <w:color w:val="000000"/>
                <w:sz w:val="24"/>
                <w:szCs w:val="24"/>
              </w:rPr>
            </w:pPr>
            <w:r w:rsidRPr="00F94089">
              <w:rPr>
                <w:rFonts w:ascii="Times New Roman" w:hAnsi="Times New Roman" w:cs="Times New Roman"/>
                <w:b/>
                <w:color w:val="000000"/>
                <w:sz w:val="24"/>
                <w:szCs w:val="24"/>
              </w:rPr>
              <w:t>Details</w:t>
            </w:r>
          </w:p>
        </w:tc>
        <w:tc>
          <w:tcPr>
            <w:tcW w:w="4359" w:type="dxa"/>
          </w:tcPr>
          <w:p w:rsidR="00F94089" w:rsidRPr="00F94089" w:rsidRDefault="00F94089" w:rsidP="00A061F8">
            <w:pPr>
              <w:autoSpaceDE w:val="0"/>
              <w:autoSpaceDN w:val="0"/>
              <w:adjustRightInd w:val="0"/>
              <w:rPr>
                <w:rFonts w:ascii="Times New Roman" w:hAnsi="Times New Roman" w:cs="Times New Roman"/>
                <w:b/>
                <w:color w:val="000000"/>
                <w:sz w:val="24"/>
                <w:szCs w:val="24"/>
              </w:rPr>
            </w:pPr>
            <w:r w:rsidRPr="00F94089">
              <w:rPr>
                <w:rFonts w:ascii="Times New Roman" w:hAnsi="Times New Roman" w:cs="Times New Roman"/>
                <w:b/>
                <w:color w:val="000000"/>
                <w:sz w:val="24"/>
                <w:szCs w:val="24"/>
              </w:rPr>
              <w:t>Attached</w:t>
            </w:r>
          </w:p>
        </w:tc>
      </w:tr>
      <w:tr w:rsidR="00F94089" w:rsidTr="00EB77A5">
        <w:tc>
          <w:tcPr>
            <w:tcW w:w="763" w:type="dxa"/>
          </w:tcPr>
          <w:p w:rsidR="00F94089" w:rsidRDefault="00F94089" w:rsidP="00A061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753" w:type="dxa"/>
          </w:tcPr>
          <w:p w:rsidR="00F94089" w:rsidRDefault="00D629E7" w:rsidP="00A061F8">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Name</w:t>
            </w:r>
          </w:p>
        </w:tc>
        <w:tc>
          <w:tcPr>
            <w:tcW w:w="4359" w:type="dxa"/>
          </w:tcPr>
          <w:p w:rsidR="00F94089" w:rsidRDefault="00EB77A5" w:rsidP="00A061F8">
            <w:pPr>
              <w:autoSpaceDE w:val="0"/>
              <w:autoSpaceDN w:val="0"/>
              <w:adjustRightInd w:val="0"/>
              <w:rPr>
                <w:rFonts w:ascii="Times New Roman" w:hAnsi="Times New Roman" w:cs="Times New Roman"/>
                <w:color w:val="000000"/>
                <w:sz w:val="24"/>
                <w:szCs w:val="24"/>
              </w:rPr>
            </w:pPr>
            <w:r w:rsidRPr="00B70A68">
              <w:rPr>
                <w:rFonts w:ascii="Times New Roman" w:hAnsi="Times New Roman" w:cs="Times New Roman"/>
                <w:bCs/>
                <w:color w:val="000000"/>
                <w:sz w:val="24"/>
                <w:szCs w:val="24"/>
              </w:rPr>
              <w:t>JYOTIRADITYA INSTITUTE OF TECHNOLOGY MANAGEMENT AND RESEARCH</w:t>
            </w:r>
          </w:p>
        </w:tc>
      </w:tr>
      <w:tr w:rsidR="00F94089" w:rsidTr="00EB77A5">
        <w:tc>
          <w:tcPr>
            <w:tcW w:w="763" w:type="dxa"/>
          </w:tcPr>
          <w:p w:rsidR="00F94089" w:rsidRDefault="00F94089" w:rsidP="00A061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753" w:type="dxa"/>
          </w:tcPr>
          <w:p w:rsidR="00F94089" w:rsidRDefault="00D629E7" w:rsidP="00A061F8">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Number of seats</w:t>
            </w:r>
          </w:p>
        </w:tc>
        <w:tc>
          <w:tcPr>
            <w:tcW w:w="4359" w:type="dxa"/>
          </w:tcPr>
          <w:p w:rsidR="00F94089" w:rsidRDefault="005E2E59" w:rsidP="00A061F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300</w:t>
            </w:r>
          </w:p>
        </w:tc>
      </w:tr>
      <w:tr w:rsidR="00F94089" w:rsidTr="00EB77A5">
        <w:tc>
          <w:tcPr>
            <w:tcW w:w="763" w:type="dxa"/>
          </w:tcPr>
          <w:p w:rsidR="00F94089" w:rsidRDefault="00F94089" w:rsidP="00A061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753" w:type="dxa"/>
          </w:tcPr>
          <w:p w:rsidR="00F94089" w:rsidRDefault="00D629E7" w:rsidP="00A061F8">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Duration</w:t>
            </w:r>
          </w:p>
        </w:tc>
        <w:tc>
          <w:tcPr>
            <w:tcW w:w="4359" w:type="dxa"/>
          </w:tcPr>
          <w:p w:rsidR="00F94089" w:rsidRDefault="005E2E59" w:rsidP="00A061F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 Years</w:t>
            </w:r>
          </w:p>
        </w:tc>
      </w:tr>
      <w:tr w:rsidR="00F94089" w:rsidTr="00EB77A5">
        <w:tc>
          <w:tcPr>
            <w:tcW w:w="763" w:type="dxa"/>
          </w:tcPr>
          <w:p w:rsidR="00F94089" w:rsidRDefault="00F94089" w:rsidP="00A061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753" w:type="dxa"/>
          </w:tcPr>
          <w:p w:rsidR="00F94089" w:rsidRDefault="00D629E7" w:rsidP="00A061F8">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Cut off marks/rank of admission during the last three years</w:t>
            </w:r>
          </w:p>
        </w:tc>
        <w:tc>
          <w:tcPr>
            <w:tcW w:w="4359" w:type="dxa"/>
          </w:tcPr>
          <w:p w:rsidR="00F94089" w:rsidRDefault="005E2E59" w:rsidP="00A061F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NA</w:t>
            </w:r>
          </w:p>
        </w:tc>
      </w:tr>
      <w:tr w:rsidR="00F94089" w:rsidTr="00EB77A5">
        <w:tc>
          <w:tcPr>
            <w:tcW w:w="763" w:type="dxa"/>
          </w:tcPr>
          <w:p w:rsidR="00F94089" w:rsidRDefault="00F94089" w:rsidP="00A061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753" w:type="dxa"/>
          </w:tcPr>
          <w:p w:rsidR="00F94089" w:rsidRDefault="00D629E7" w:rsidP="00A061F8">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Fee (as approved by the state government)</w:t>
            </w:r>
          </w:p>
        </w:tc>
        <w:tc>
          <w:tcPr>
            <w:tcW w:w="4359" w:type="dxa"/>
          </w:tcPr>
          <w:p w:rsidR="00F94089" w:rsidRDefault="005E2E59" w:rsidP="00A061F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28,000/- per Annum</w:t>
            </w:r>
          </w:p>
        </w:tc>
      </w:tr>
      <w:tr w:rsidR="00F94089" w:rsidTr="00EB77A5">
        <w:tc>
          <w:tcPr>
            <w:tcW w:w="763" w:type="dxa"/>
          </w:tcPr>
          <w:p w:rsidR="00F94089" w:rsidRDefault="00F94089" w:rsidP="00A061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753" w:type="dxa"/>
          </w:tcPr>
          <w:p w:rsidR="00F94089" w:rsidRDefault="00D629E7" w:rsidP="00A061F8">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Placement Facilities</w:t>
            </w:r>
          </w:p>
        </w:tc>
        <w:tc>
          <w:tcPr>
            <w:tcW w:w="4359" w:type="dxa"/>
          </w:tcPr>
          <w:p w:rsidR="00F94089" w:rsidRDefault="005E2E59" w:rsidP="00A061F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Available</w:t>
            </w:r>
          </w:p>
        </w:tc>
      </w:tr>
      <w:tr w:rsidR="00F94089" w:rsidTr="00EB77A5">
        <w:tc>
          <w:tcPr>
            <w:tcW w:w="763" w:type="dxa"/>
          </w:tcPr>
          <w:p w:rsidR="00F94089" w:rsidRDefault="00F94089" w:rsidP="00A061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753" w:type="dxa"/>
          </w:tcPr>
          <w:p w:rsidR="00F94089" w:rsidRDefault="00D629E7" w:rsidP="00A061F8">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Campus placement in last three years with minimum salary ,maximum salary and average salary</w:t>
            </w:r>
          </w:p>
        </w:tc>
        <w:tc>
          <w:tcPr>
            <w:tcW w:w="4359" w:type="dxa"/>
          </w:tcPr>
          <w:p w:rsidR="00F94089" w:rsidRDefault="005E2E59" w:rsidP="00A061F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Appearing Last year Batch</w:t>
            </w:r>
          </w:p>
        </w:tc>
      </w:tr>
      <w:tr w:rsidR="00F94089" w:rsidTr="00EB77A5">
        <w:tc>
          <w:tcPr>
            <w:tcW w:w="763" w:type="dxa"/>
          </w:tcPr>
          <w:p w:rsidR="00F94089" w:rsidRDefault="00F94089" w:rsidP="00A061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753" w:type="dxa"/>
          </w:tcPr>
          <w:p w:rsidR="00D629E7" w:rsidRPr="00493E04" w:rsidRDefault="00D629E7" w:rsidP="00A061F8">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Name and duration of Programme(s)having Twinning and Collaboration with Foreign University(s)</w:t>
            </w:r>
          </w:p>
          <w:p w:rsidR="00F94089" w:rsidRDefault="00D629E7" w:rsidP="00A061F8">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and being run in the same Campus along with status of their AICTE approval.</w:t>
            </w:r>
          </w:p>
        </w:tc>
        <w:tc>
          <w:tcPr>
            <w:tcW w:w="4359" w:type="dxa"/>
          </w:tcPr>
          <w:p w:rsidR="00F94089" w:rsidRDefault="005E2E59" w:rsidP="00A061F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NA</w:t>
            </w:r>
          </w:p>
        </w:tc>
      </w:tr>
      <w:tr w:rsidR="00F94089" w:rsidTr="00EB77A5">
        <w:tc>
          <w:tcPr>
            <w:tcW w:w="763" w:type="dxa"/>
          </w:tcPr>
          <w:p w:rsidR="00F94089" w:rsidRDefault="00F94089" w:rsidP="00A061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753" w:type="dxa"/>
          </w:tcPr>
          <w:p w:rsidR="00F94089" w:rsidRDefault="00D629E7" w:rsidP="00A061F8">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Details of the Foreign University</w:t>
            </w:r>
          </w:p>
        </w:tc>
        <w:tc>
          <w:tcPr>
            <w:tcW w:w="4359" w:type="dxa"/>
          </w:tcPr>
          <w:p w:rsidR="00F94089" w:rsidRDefault="005E2E59" w:rsidP="00A061F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NA</w:t>
            </w:r>
          </w:p>
        </w:tc>
      </w:tr>
      <w:tr w:rsidR="005E2E59" w:rsidTr="00EB77A5">
        <w:tc>
          <w:tcPr>
            <w:tcW w:w="763" w:type="dxa"/>
          </w:tcPr>
          <w:p w:rsidR="005E2E59" w:rsidRDefault="005E2E59" w:rsidP="005E2E5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753" w:type="dxa"/>
          </w:tcPr>
          <w:p w:rsidR="005E2E59" w:rsidRDefault="005E2E59" w:rsidP="005E2E59">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Name of the University</w:t>
            </w:r>
          </w:p>
        </w:tc>
        <w:tc>
          <w:tcPr>
            <w:tcW w:w="4359" w:type="dxa"/>
          </w:tcPr>
          <w:p w:rsidR="005E2E59" w:rsidRDefault="005E2E59" w:rsidP="005E2E59">
            <w:r w:rsidRPr="00BD4EB8">
              <w:rPr>
                <w:rFonts w:ascii="Times New Roman" w:hAnsi="Times New Roman" w:cs="Times New Roman"/>
                <w:color w:val="000000"/>
                <w:sz w:val="24"/>
                <w:szCs w:val="24"/>
              </w:rPr>
              <w:t>NA</w:t>
            </w:r>
          </w:p>
        </w:tc>
      </w:tr>
      <w:tr w:rsidR="005E2E59" w:rsidTr="00EB77A5">
        <w:tc>
          <w:tcPr>
            <w:tcW w:w="763" w:type="dxa"/>
          </w:tcPr>
          <w:p w:rsidR="005E2E59" w:rsidRDefault="005E2E59" w:rsidP="005E2E5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753" w:type="dxa"/>
          </w:tcPr>
          <w:p w:rsidR="005E2E59" w:rsidRDefault="005E2E59" w:rsidP="005E2E59">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Address</w:t>
            </w:r>
          </w:p>
        </w:tc>
        <w:tc>
          <w:tcPr>
            <w:tcW w:w="4359" w:type="dxa"/>
          </w:tcPr>
          <w:p w:rsidR="005E2E59" w:rsidRDefault="005E2E59" w:rsidP="005E2E59">
            <w:r w:rsidRPr="00BD4EB8">
              <w:rPr>
                <w:rFonts w:ascii="Times New Roman" w:hAnsi="Times New Roman" w:cs="Times New Roman"/>
                <w:color w:val="000000"/>
                <w:sz w:val="24"/>
                <w:szCs w:val="24"/>
              </w:rPr>
              <w:t>NA</w:t>
            </w:r>
          </w:p>
        </w:tc>
      </w:tr>
      <w:tr w:rsidR="005E2E59" w:rsidTr="00EB77A5">
        <w:tc>
          <w:tcPr>
            <w:tcW w:w="763" w:type="dxa"/>
          </w:tcPr>
          <w:p w:rsidR="005E2E59" w:rsidRDefault="005E2E59" w:rsidP="005E2E5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753" w:type="dxa"/>
          </w:tcPr>
          <w:p w:rsidR="005E2E59" w:rsidRDefault="005E2E59" w:rsidP="005E2E59">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Website</w:t>
            </w:r>
          </w:p>
        </w:tc>
        <w:tc>
          <w:tcPr>
            <w:tcW w:w="4359" w:type="dxa"/>
          </w:tcPr>
          <w:p w:rsidR="005E2E59" w:rsidRDefault="005E2E59" w:rsidP="005E2E59">
            <w:r w:rsidRPr="00BD4EB8">
              <w:rPr>
                <w:rFonts w:ascii="Times New Roman" w:hAnsi="Times New Roman" w:cs="Times New Roman"/>
                <w:color w:val="000000"/>
                <w:sz w:val="24"/>
                <w:szCs w:val="24"/>
              </w:rPr>
              <w:t>NA</w:t>
            </w:r>
          </w:p>
        </w:tc>
      </w:tr>
      <w:tr w:rsidR="005E2E59" w:rsidTr="00EB77A5">
        <w:tc>
          <w:tcPr>
            <w:tcW w:w="763" w:type="dxa"/>
          </w:tcPr>
          <w:p w:rsidR="005E2E59" w:rsidRDefault="005E2E59" w:rsidP="005E2E5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753" w:type="dxa"/>
          </w:tcPr>
          <w:p w:rsidR="005E2E59" w:rsidRDefault="005E2E59" w:rsidP="005E2E59">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 xml:space="preserve">Accreditation status of the University in its Home </w:t>
            </w:r>
            <w:r w:rsidRPr="00493E04">
              <w:rPr>
                <w:rFonts w:ascii="Times New Roman" w:hAnsi="Times New Roman" w:cs="Times New Roman"/>
                <w:color w:val="000000"/>
                <w:sz w:val="24"/>
                <w:szCs w:val="24"/>
              </w:rPr>
              <w:lastRenderedPageBreak/>
              <w:t>Country</w:t>
            </w:r>
          </w:p>
        </w:tc>
        <w:tc>
          <w:tcPr>
            <w:tcW w:w="4359" w:type="dxa"/>
          </w:tcPr>
          <w:p w:rsidR="005E2E59" w:rsidRDefault="005E2E59" w:rsidP="005E2E59">
            <w:r w:rsidRPr="00BD4EB8">
              <w:rPr>
                <w:rFonts w:ascii="Times New Roman" w:hAnsi="Times New Roman" w:cs="Times New Roman"/>
                <w:color w:val="000000"/>
                <w:sz w:val="24"/>
                <w:szCs w:val="24"/>
              </w:rPr>
              <w:lastRenderedPageBreak/>
              <w:t>NA</w:t>
            </w:r>
          </w:p>
        </w:tc>
      </w:tr>
      <w:tr w:rsidR="005E2E59" w:rsidTr="00EB77A5">
        <w:tc>
          <w:tcPr>
            <w:tcW w:w="763" w:type="dxa"/>
          </w:tcPr>
          <w:p w:rsidR="005E2E59" w:rsidRDefault="005E2E59" w:rsidP="005E2E5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w:t>
            </w:r>
          </w:p>
        </w:tc>
        <w:tc>
          <w:tcPr>
            <w:tcW w:w="5753" w:type="dxa"/>
          </w:tcPr>
          <w:p w:rsidR="005E2E59" w:rsidRDefault="005E2E59" w:rsidP="005E2E59">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Ranking of the University in the Home Country</w:t>
            </w:r>
          </w:p>
        </w:tc>
        <w:tc>
          <w:tcPr>
            <w:tcW w:w="4359" w:type="dxa"/>
          </w:tcPr>
          <w:p w:rsidR="005E2E59" w:rsidRDefault="005E2E59" w:rsidP="005E2E59">
            <w:r w:rsidRPr="00BD4EB8">
              <w:rPr>
                <w:rFonts w:ascii="Times New Roman" w:hAnsi="Times New Roman" w:cs="Times New Roman"/>
                <w:color w:val="000000"/>
                <w:sz w:val="24"/>
                <w:szCs w:val="24"/>
              </w:rPr>
              <w:t>NA</w:t>
            </w:r>
          </w:p>
        </w:tc>
      </w:tr>
      <w:tr w:rsidR="00F94089" w:rsidTr="00EB77A5">
        <w:tc>
          <w:tcPr>
            <w:tcW w:w="763" w:type="dxa"/>
          </w:tcPr>
          <w:p w:rsidR="00F94089" w:rsidRDefault="00F94089" w:rsidP="00A061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753" w:type="dxa"/>
          </w:tcPr>
          <w:p w:rsidR="00D629E7" w:rsidRPr="00493E04" w:rsidRDefault="00D629E7" w:rsidP="00A061F8">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Whether the degree offered is equivalent to an Indian Degree? If yes, the name of the agency</w:t>
            </w:r>
          </w:p>
          <w:p w:rsidR="00D629E7" w:rsidRPr="00493E04" w:rsidRDefault="00D629E7" w:rsidP="00A061F8">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which has approved equivalence. If no, implications for students in terms of pursuit of higher</w:t>
            </w:r>
          </w:p>
          <w:p w:rsidR="00D629E7" w:rsidRPr="00493E04" w:rsidRDefault="00D629E7" w:rsidP="00A061F8">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studies in India and abroad and job both within and outside the country</w:t>
            </w:r>
          </w:p>
          <w:p w:rsidR="00F94089" w:rsidRDefault="00F94089" w:rsidP="00A061F8">
            <w:pPr>
              <w:autoSpaceDE w:val="0"/>
              <w:autoSpaceDN w:val="0"/>
              <w:adjustRightInd w:val="0"/>
              <w:rPr>
                <w:rFonts w:ascii="Times New Roman" w:hAnsi="Times New Roman" w:cs="Times New Roman"/>
                <w:color w:val="000000"/>
                <w:sz w:val="24"/>
                <w:szCs w:val="24"/>
              </w:rPr>
            </w:pPr>
          </w:p>
        </w:tc>
        <w:tc>
          <w:tcPr>
            <w:tcW w:w="4359" w:type="dxa"/>
          </w:tcPr>
          <w:p w:rsidR="00F94089" w:rsidRDefault="005E2E59" w:rsidP="00A061F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NA</w:t>
            </w:r>
          </w:p>
        </w:tc>
      </w:tr>
      <w:tr w:rsidR="005E2E59" w:rsidTr="00EB77A5">
        <w:tc>
          <w:tcPr>
            <w:tcW w:w="763" w:type="dxa"/>
          </w:tcPr>
          <w:p w:rsidR="005E2E59" w:rsidRDefault="005E2E59" w:rsidP="005E2E5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5753" w:type="dxa"/>
          </w:tcPr>
          <w:p w:rsidR="005E2E59" w:rsidRDefault="005E2E59" w:rsidP="005E2E59">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Nature of Collaboration</w:t>
            </w:r>
          </w:p>
        </w:tc>
        <w:tc>
          <w:tcPr>
            <w:tcW w:w="4359" w:type="dxa"/>
          </w:tcPr>
          <w:p w:rsidR="005E2E59" w:rsidRDefault="005E2E59" w:rsidP="005E2E59">
            <w:r w:rsidRPr="00D053B0">
              <w:rPr>
                <w:rFonts w:ascii="Times New Roman" w:hAnsi="Times New Roman" w:cs="Times New Roman"/>
                <w:color w:val="000000"/>
                <w:sz w:val="24"/>
                <w:szCs w:val="24"/>
              </w:rPr>
              <w:t>NA</w:t>
            </w:r>
          </w:p>
        </w:tc>
      </w:tr>
      <w:tr w:rsidR="005E2E59" w:rsidTr="00EB77A5">
        <w:tc>
          <w:tcPr>
            <w:tcW w:w="763" w:type="dxa"/>
          </w:tcPr>
          <w:p w:rsidR="005E2E59" w:rsidRDefault="005E2E59" w:rsidP="005E2E5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5753" w:type="dxa"/>
          </w:tcPr>
          <w:p w:rsidR="005E2E59" w:rsidRDefault="005E2E59" w:rsidP="005E2E59">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Conditions of Collaboration</w:t>
            </w:r>
          </w:p>
        </w:tc>
        <w:tc>
          <w:tcPr>
            <w:tcW w:w="4359" w:type="dxa"/>
          </w:tcPr>
          <w:p w:rsidR="005E2E59" w:rsidRDefault="005E2E59" w:rsidP="005E2E59">
            <w:r w:rsidRPr="00D053B0">
              <w:rPr>
                <w:rFonts w:ascii="Times New Roman" w:hAnsi="Times New Roman" w:cs="Times New Roman"/>
                <w:color w:val="000000"/>
                <w:sz w:val="24"/>
                <w:szCs w:val="24"/>
              </w:rPr>
              <w:t>NA</w:t>
            </w:r>
          </w:p>
        </w:tc>
      </w:tr>
      <w:tr w:rsidR="005E2E59" w:rsidTr="00EB77A5">
        <w:tc>
          <w:tcPr>
            <w:tcW w:w="763" w:type="dxa"/>
          </w:tcPr>
          <w:p w:rsidR="005E2E59" w:rsidRDefault="005E2E59" w:rsidP="005E2E5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5753" w:type="dxa"/>
          </w:tcPr>
          <w:p w:rsidR="005E2E59" w:rsidRDefault="005E2E59" w:rsidP="005E2E59">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Complete details of payment a student has to make to get the full benefit of Collaboration</w:t>
            </w:r>
          </w:p>
        </w:tc>
        <w:tc>
          <w:tcPr>
            <w:tcW w:w="4359" w:type="dxa"/>
          </w:tcPr>
          <w:p w:rsidR="005E2E59" w:rsidRDefault="005E2E59" w:rsidP="005E2E59">
            <w:r w:rsidRPr="00D053B0">
              <w:rPr>
                <w:rFonts w:ascii="Times New Roman" w:hAnsi="Times New Roman" w:cs="Times New Roman"/>
                <w:color w:val="000000"/>
                <w:sz w:val="24"/>
                <w:szCs w:val="24"/>
              </w:rPr>
              <w:t>NA</w:t>
            </w:r>
          </w:p>
        </w:tc>
      </w:tr>
      <w:tr w:rsidR="005E2E59" w:rsidTr="00EB77A5">
        <w:tc>
          <w:tcPr>
            <w:tcW w:w="763" w:type="dxa"/>
          </w:tcPr>
          <w:p w:rsidR="005E2E59" w:rsidRDefault="005E2E59" w:rsidP="005E2E5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5753" w:type="dxa"/>
          </w:tcPr>
          <w:p w:rsidR="005E2E59" w:rsidRDefault="005E2E59" w:rsidP="005E2E59">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Programme Focus</w:t>
            </w:r>
          </w:p>
        </w:tc>
        <w:tc>
          <w:tcPr>
            <w:tcW w:w="4359" w:type="dxa"/>
          </w:tcPr>
          <w:p w:rsidR="005E2E59" w:rsidRDefault="005E2E59" w:rsidP="005E2E59">
            <w:r w:rsidRPr="00D053B0">
              <w:rPr>
                <w:rFonts w:ascii="Times New Roman" w:hAnsi="Times New Roman" w:cs="Times New Roman"/>
                <w:color w:val="000000"/>
                <w:sz w:val="24"/>
                <w:szCs w:val="24"/>
              </w:rPr>
              <w:t>NA</w:t>
            </w:r>
          </w:p>
        </w:tc>
      </w:tr>
      <w:tr w:rsidR="005E2E59" w:rsidTr="00EB77A5">
        <w:tc>
          <w:tcPr>
            <w:tcW w:w="763" w:type="dxa"/>
          </w:tcPr>
          <w:p w:rsidR="005E2E59" w:rsidRDefault="005E2E59" w:rsidP="005E2E5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5753" w:type="dxa"/>
          </w:tcPr>
          <w:p w:rsidR="005E2E59" w:rsidRDefault="005E2E59" w:rsidP="005E2E59">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Number of seats</w:t>
            </w:r>
          </w:p>
        </w:tc>
        <w:tc>
          <w:tcPr>
            <w:tcW w:w="4359" w:type="dxa"/>
          </w:tcPr>
          <w:p w:rsidR="005E2E59" w:rsidRDefault="005E2E59" w:rsidP="005E2E59">
            <w:r w:rsidRPr="00D053B0">
              <w:rPr>
                <w:rFonts w:ascii="Times New Roman" w:hAnsi="Times New Roman" w:cs="Times New Roman"/>
                <w:color w:val="000000"/>
                <w:sz w:val="24"/>
                <w:szCs w:val="24"/>
              </w:rPr>
              <w:t>NA</w:t>
            </w:r>
          </w:p>
        </w:tc>
      </w:tr>
      <w:tr w:rsidR="005E2E59" w:rsidTr="00EB77A5">
        <w:tc>
          <w:tcPr>
            <w:tcW w:w="763" w:type="dxa"/>
          </w:tcPr>
          <w:p w:rsidR="005E2E59" w:rsidRDefault="005E2E59" w:rsidP="005E2E5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5753" w:type="dxa"/>
          </w:tcPr>
          <w:p w:rsidR="005E2E59" w:rsidRDefault="005E2E59" w:rsidP="005E2E59">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Admission Procedure</w:t>
            </w:r>
          </w:p>
        </w:tc>
        <w:tc>
          <w:tcPr>
            <w:tcW w:w="4359" w:type="dxa"/>
          </w:tcPr>
          <w:p w:rsidR="005E2E59" w:rsidRDefault="005E2E59" w:rsidP="005E2E59">
            <w:r w:rsidRPr="00D053B0">
              <w:rPr>
                <w:rFonts w:ascii="Times New Roman" w:hAnsi="Times New Roman" w:cs="Times New Roman"/>
                <w:color w:val="000000"/>
                <w:sz w:val="24"/>
                <w:szCs w:val="24"/>
              </w:rPr>
              <w:t>NA</w:t>
            </w:r>
          </w:p>
        </w:tc>
      </w:tr>
      <w:tr w:rsidR="005E2E59" w:rsidTr="00EB77A5">
        <w:tc>
          <w:tcPr>
            <w:tcW w:w="763" w:type="dxa"/>
          </w:tcPr>
          <w:p w:rsidR="005E2E59" w:rsidRDefault="005E2E59" w:rsidP="005E2E5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5753" w:type="dxa"/>
          </w:tcPr>
          <w:p w:rsidR="005E2E59" w:rsidRDefault="005E2E59" w:rsidP="005E2E59">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Fee (as ap</w:t>
            </w:r>
            <w:r>
              <w:rPr>
                <w:rFonts w:ascii="Times New Roman" w:hAnsi="Times New Roman" w:cs="Times New Roman"/>
                <w:color w:val="000000"/>
                <w:sz w:val="24"/>
                <w:szCs w:val="24"/>
              </w:rPr>
              <w:t>proved by the state government)</w:t>
            </w:r>
          </w:p>
        </w:tc>
        <w:tc>
          <w:tcPr>
            <w:tcW w:w="4359" w:type="dxa"/>
          </w:tcPr>
          <w:p w:rsidR="005E2E59" w:rsidRDefault="005E2E59" w:rsidP="005E2E59">
            <w:r w:rsidRPr="00D053B0">
              <w:rPr>
                <w:rFonts w:ascii="Times New Roman" w:hAnsi="Times New Roman" w:cs="Times New Roman"/>
                <w:color w:val="000000"/>
                <w:sz w:val="24"/>
                <w:szCs w:val="24"/>
              </w:rPr>
              <w:t>NA</w:t>
            </w:r>
          </w:p>
        </w:tc>
      </w:tr>
      <w:tr w:rsidR="005E2E59" w:rsidTr="00EB77A5">
        <w:tc>
          <w:tcPr>
            <w:tcW w:w="763" w:type="dxa"/>
          </w:tcPr>
          <w:p w:rsidR="005E2E59" w:rsidRDefault="005E2E59" w:rsidP="005E2E5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5753" w:type="dxa"/>
          </w:tcPr>
          <w:p w:rsidR="005E2E59" w:rsidRDefault="005E2E59" w:rsidP="005E2E59">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Placement Facility</w:t>
            </w:r>
          </w:p>
        </w:tc>
        <w:tc>
          <w:tcPr>
            <w:tcW w:w="4359" w:type="dxa"/>
          </w:tcPr>
          <w:p w:rsidR="005E2E59" w:rsidRDefault="00A4675B" w:rsidP="005E2E59">
            <w:r>
              <w:rPr>
                <w:rFonts w:ascii="Times New Roman" w:hAnsi="Times New Roman" w:cs="Times New Roman"/>
                <w:color w:val="000000"/>
                <w:sz w:val="24"/>
                <w:szCs w:val="24"/>
              </w:rPr>
              <w:t>YES</w:t>
            </w:r>
          </w:p>
        </w:tc>
      </w:tr>
      <w:tr w:rsidR="005E2E59" w:rsidTr="00EB77A5">
        <w:tc>
          <w:tcPr>
            <w:tcW w:w="763" w:type="dxa"/>
          </w:tcPr>
          <w:p w:rsidR="005E2E59" w:rsidRDefault="005E2E59" w:rsidP="005E2E5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5753" w:type="dxa"/>
          </w:tcPr>
          <w:p w:rsidR="005E2E59" w:rsidRDefault="005E2E59" w:rsidP="005E2E59">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Placement Records for last three years with minimum salary, maximum salary and average salary</w:t>
            </w:r>
          </w:p>
        </w:tc>
        <w:tc>
          <w:tcPr>
            <w:tcW w:w="4359" w:type="dxa"/>
          </w:tcPr>
          <w:p w:rsidR="005E2E59" w:rsidRDefault="005E2E59" w:rsidP="005E2E59">
            <w:r w:rsidRPr="00D053B0">
              <w:rPr>
                <w:rFonts w:ascii="Times New Roman" w:hAnsi="Times New Roman" w:cs="Times New Roman"/>
                <w:color w:val="000000"/>
                <w:sz w:val="24"/>
                <w:szCs w:val="24"/>
              </w:rPr>
              <w:t>NA</w:t>
            </w:r>
          </w:p>
        </w:tc>
      </w:tr>
      <w:tr w:rsidR="00F94089" w:rsidTr="00EB77A5">
        <w:tc>
          <w:tcPr>
            <w:tcW w:w="763" w:type="dxa"/>
          </w:tcPr>
          <w:p w:rsidR="00F94089" w:rsidRDefault="00F94089" w:rsidP="00A061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3" w:type="dxa"/>
          </w:tcPr>
          <w:p w:rsidR="00D629E7" w:rsidRPr="00493E04" w:rsidRDefault="00D629E7" w:rsidP="00A061F8">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Whether the Collaboration Programme is approved by AICTE? If not whether the Domestic/</w:t>
            </w:r>
          </w:p>
          <w:p w:rsidR="00F94089" w:rsidRDefault="00D629E7" w:rsidP="00A061F8">
            <w:pPr>
              <w:autoSpaceDE w:val="0"/>
              <w:autoSpaceDN w:val="0"/>
              <w:adjustRightInd w:val="0"/>
              <w:rPr>
                <w:rFonts w:ascii="Times New Roman" w:hAnsi="Times New Roman" w:cs="Times New Roman"/>
                <w:color w:val="000000"/>
                <w:sz w:val="24"/>
                <w:szCs w:val="24"/>
              </w:rPr>
            </w:pPr>
            <w:r w:rsidRPr="00493E04">
              <w:rPr>
                <w:rFonts w:ascii="Times New Roman" w:hAnsi="Times New Roman" w:cs="Times New Roman"/>
                <w:color w:val="000000"/>
                <w:sz w:val="24"/>
                <w:szCs w:val="24"/>
              </w:rPr>
              <w:t>Foreign University has applied to AICTE for approval</w:t>
            </w:r>
          </w:p>
        </w:tc>
        <w:tc>
          <w:tcPr>
            <w:tcW w:w="4359" w:type="dxa"/>
          </w:tcPr>
          <w:p w:rsidR="00F94089" w:rsidRDefault="005E2E59" w:rsidP="00A061F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NA</w:t>
            </w:r>
          </w:p>
        </w:tc>
      </w:tr>
    </w:tbl>
    <w:p w:rsidR="005B650F" w:rsidRDefault="005B650F" w:rsidP="00493E04">
      <w:pPr>
        <w:autoSpaceDE w:val="0"/>
        <w:autoSpaceDN w:val="0"/>
        <w:adjustRightInd w:val="0"/>
        <w:spacing w:after="0" w:line="240" w:lineRule="auto"/>
        <w:rPr>
          <w:rFonts w:ascii="Times New Roman" w:hAnsi="Times New Roman" w:cs="Times New Roman"/>
          <w:b/>
          <w:bCs/>
          <w:color w:val="000000"/>
          <w:sz w:val="24"/>
          <w:szCs w:val="24"/>
        </w:rPr>
      </w:pPr>
    </w:p>
    <w:p w:rsidR="0081019A" w:rsidRDefault="0081019A" w:rsidP="00493E04">
      <w:pPr>
        <w:autoSpaceDE w:val="0"/>
        <w:autoSpaceDN w:val="0"/>
        <w:adjustRightInd w:val="0"/>
        <w:spacing w:after="0" w:line="240" w:lineRule="auto"/>
        <w:rPr>
          <w:rFonts w:ascii="Times New Roman" w:hAnsi="Times New Roman" w:cs="Times New Roman"/>
          <w:b/>
          <w:bCs/>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7. Faculty</w:t>
      </w:r>
    </w:p>
    <w:p w:rsid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Course/Branch wise list Faculty members:</w:t>
      </w:r>
    </w:p>
    <w:tbl>
      <w:tblPr>
        <w:tblW w:w="10959" w:type="dxa"/>
        <w:jc w:val="center"/>
        <w:tblLook w:val="04A0"/>
      </w:tblPr>
      <w:tblGrid>
        <w:gridCol w:w="642"/>
        <w:gridCol w:w="4904"/>
        <w:gridCol w:w="5413"/>
      </w:tblGrid>
      <w:tr w:rsidR="00D1786E"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86E" w:rsidRPr="00BE4F38" w:rsidRDefault="00D1786E" w:rsidP="00D1786E">
            <w:pPr>
              <w:spacing w:after="0" w:line="240" w:lineRule="auto"/>
              <w:jc w:val="center"/>
              <w:rPr>
                <w:rFonts w:ascii="Times New Roman" w:eastAsia="Times New Roman" w:hAnsi="Times New Roman" w:cs="Times New Roman"/>
                <w:b/>
                <w:color w:val="000000"/>
                <w:sz w:val="20"/>
                <w:szCs w:val="20"/>
                <w:lang w:eastAsia="en-IN"/>
              </w:rPr>
            </w:pPr>
            <w:r w:rsidRPr="00BE4F38">
              <w:rPr>
                <w:rFonts w:ascii="Times New Roman" w:eastAsia="Times New Roman" w:hAnsi="Times New Roman" w:cs="Times New Roman"/>
                <w:b/>
                <w:color w:val="000000"/>
                <w:sz w:val="20"/>
                <w:szCs w:val="20"/>
                <w:lang w:eastAsia="en-IN"/>
              </w:rPr>
              <w:t>S.N.</w:t>
            </w:r>
          </w:p>
        </w:tc>
        <w:tc>
          <w:tcPr>
            <w:tcW w:w="4904" w:type="dxa"/>
            <w:tcBorders>
              <w:top w:val="single" w:sz="4" w:space="0" w:color="auto"/>
              <w:left w:val="nil"/>
              <w:bottom w:val="single" w:sz="4" w:space="0" w:color="auto"/>
              <w:right w:val="single" w:sz="4" w:space="0" w:color="auto"/>
            </w:tcBorders>
            <w:shd w:val="clear" w:color="auto" w:fill="auto"/>
            <w:noWrap/>
            <w:vAlign w:val="bottom"/>
            <w:hideMark/>
          </w:tcPr>
          <w:p w:rsidR="00D1786E" w:rsidRPr="00BE4F38" w:rsidRDefault="00D1786E" w:rsidP="00D1786E">
            <w:pPr>
              <w:spacing w:after="0" w:line="240" w:lineRule="auto"/>
              <w:jc w:val="center"/>
              <w:rPr>
                <w:rFonts w:ascii="Times New Roman" w:eastAsia="Times New Roman" w:hAnsi="Times New Roman" w:cs="Times New Roman"/>
                <w:b/>
                <w:color w:val="000000"/>
                <w:sz w:val="20"/>
                <w:szCs w:val="20"/>
                <w:lang w:eastAsia="en-IN"/>
              </w:rPr>
            </w:pPr>
            <w:r w:rsidRPr="00BE4F38">
              <w:rPr>
                <w:rFonts w:ascii="Times New Roman" w:eastAsia="Times New Roman" w:hAnsi="Times New Roman" w:cs="Times New Roman"/>
                <w:b/>
                <w:color w:val="000000"/>
                <w:sz w:val="20"/>
                <w:szCs w:val="20"/>
                <w:lang w:eastAsia="en-IN"/>
              </w:rPr>
              <w:t>Name of Faculty</w:t>
            </w:r>
          </w:p>
        </w:tc>
        <w:tc>
          <w:tcPr>
            <w:tcW w:w="5413" w:type="dxa"/>
            <w:tcBorders>
              <w:top w:val="single" w:sz="4" w:space="0" w:color="auto"/>
              <w:left w:val="nil"/>
              <w:bottom w:val="single" w:sz="4" w:space="0" w:color="auto"/>
              <w:right w:val="single" w:sz="4" w:space="0" w:color="auto"/>
            </w:tcBorders>
            <w:shd w:val="clear" w:color="auto" w:fill="auto"/>
            <w:noWrap/>
            <w:vAlign w:val="bottom"/>
            <w:hideMark/>
          </w:tcPr>
          <w:p w:rsidR="00D1786E" w:rsidRPr="00BE4F38" w:rsidRDefault="00D1786E" w:rsidP="00D1786E">
            <w:pPr>
              <w:spacing w:after="0" w:line="240" w:lineRule="auto"/>
              <w:jc w:val="center"/>
              <w:rPr>
                <w:rFonts w:ascii="Times New Roman" w:eastAsia="Times New Roman" w:hAnsi="Times New Roman" w:cs="Times New Roman"/>
                <w:b/>
                <w:color w:val="000000"/>
                <w:sz w:val="20"/>
                <w:szCs w:val="20"/>
                <w:lang w:eastAsia="en-IN"/>
              </w:rPr>
            </w:pPr>
            <w:r w:rsidRPr="00BE4F38">
              <w:rPr>
                <w:rFonts w:ascii="Times New Roman" w:eastAsia="Times New Roman" w:hAnsi="Times New Roman" w:cs="Times New Roman"/>
                <w:b/>
                <w:color w:val="000000"/>
                <w:sz w:val="20"/>
                <w:szCs w:val="20"/>
                <w:lang w:eastAsia="en-IN"/>
              </w:rPr>
              <w:t>Branch</w:t>
            </w: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D1786E">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D1786E">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ASHUTOSH TRIPATHI</w:t>
            </w:r>
          </w:p>
        </w:tc>
        <w:tc>
          <w:tcPr>
            <w:tcW w:w="5413" w:type="dxa"/>
            <w:vMerge w:val="restart"/>
            <w:tcBorders>
              <w:top w:val="single" w:sz="4" w:space="0" w:color="auto"/>
              <w:left w:val="nil"/>
              <w:right w:val="single" w:sz="4" w:space="0" w:color="auto"/>
            </w:tcBorders>
            <w:shd w:val="clear" w:color="auto" w:fill="auto"/>
            <w:noWrap/>
            <w:vAlign w:val="center"/>
          </w:tcPr>
          <w:p w:rsidR="0019051B" w:rsidRPr="00D1786E" w:rsidRDefault="0019051B" w:rsidP="00D1786E">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CIVIL ENGINEERING</w:t>
            </w:r>
          </w:p>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ELECTRICAL ENGINEERING</w:t>
            </w:r>
          </w:p>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MECHANICAL ENGINEERING</w:t>
            </w: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D1786E">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D1786E">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PREETI PANDEY</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D1786E">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D1786E">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RISHABH RAI</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D1786E">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D1786E">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SATEESH KUMAR SINGH</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D1786E">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D1786E">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SONU KUMAR YADAV</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D1786E">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D1786E">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SUSHIL KUMAR GUPTA</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D1786E">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7</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D1786E">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SURYA PRAKASH SINGH</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EF2BC0">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D1786E">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D1786E">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SUSHEEL KUMAR TIWARI</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EF2BC0">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VINAY KUMAR TRIPATHI</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PREM SAGAR DUBEY</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DEEPANSHU GOSWAMI</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ANKIT SINGH</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SHIV KUMAR PANDEY</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ABHINANDAN SHUKLA</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7</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ANOOP KUMAR SHUKLA</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DA6FCA">
        <w:trPr>
          <w:trHeight w:val="47"/>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VINOD KUMAR</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DA6FCA">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VIKAS</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ABHINAV TIWARI</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JITENDRA KUMAR</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SANDEEP KUMAR VERMA</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UPENDRA KUMAR MISHRA</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SUMIT SINGH</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7</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UTKARSH SINGH</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DA6FCA">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ANURAG PANDEY</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DA6FCA">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SHYAM CHANDRA BHURER</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PRASHANT DWIVEDI</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MANMOHAN SINGH YADAV</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ALOK TIWARI</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SANDIP KUMAR SHARMA</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RAGHVENDRA BAHADUR SINGH</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7</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SAURABH TRIPATHI</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9239F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JAISINGH YADAV</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9239F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lastRenderedPageBreak/>
              <w:t>1</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ANKIT KUMAR PRAJAPATI</w:t>
            </w:r>
          </w:p>
        </w:tc>
        <w:tc>
          <w:tcPr>
            <w:tcW w:w="5413" w:type="dxa"/>
            <w:vMerge/>
            <w:tcBorders>
              <w:left w:val="nil"/>
              <w:right w:val="single" w:sz="4" w:space="0" w:color="auto"/>
            </w:tcBorders>
            <w:shd w:val="clear" w:color="auto" w:fill="auto"/>
            <w:noWrap/>
            <w:vAlign w:val="center"/>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MOHAMMAD ANAS</w:t>
            </w:r>
          </w:p>
        </w:tc>
        <w:tc>
          <w:tcPr>
            <w:tcW w:w="5413" w:type="dxa"/>
            <w:vMerge/>
            <w:tcBorders>
              <w:left w:val="nil"/>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ROHIT KUMAR TIWARI</w:t>
            </w:r>
          </w:p>
        </w:tc>
        <w:tc>
          <w:tcPr>
            <w:tcW w:w="5413" w:type="dxa"/>
            <w:vMerge/>
            <w:tcBorders>
              <w:left w:val="nil"/>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KAMALJEET SINGH</w:t>
            </w:r>
          </w:p>
        </w:tc>
        <w:tc>
          <w:tcPr>
            <w:tcW w:w="5413" w:type="dxa"/>
            <w:vMerge/>
            <w:tcBorders>
              <w:left w:val="nil"/>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BALVEER SAINI</w:t>
            </w:r>
          </w:p>
        </w:tc>
        <w:tc>
          <w:tcPr>
            <w:tcW w:w="5413" w:type="dxa"/>
            <w:vMerge/>
            <w:tcBorders>
              <w:left w:val="nil"/>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ANURAG TRIPATHI</w:t>
            </w:r>
          </w:p>
        </w:tc>
        <w:tc>
          <w:tcPr>
            <w:tcW w:w="5413" w:type="dxa"/>
            <w:vMerge/>
            <w:tcBorders>
              <w:left w:val="nil"/>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7</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AMAN SHARMA</w:t>
            </w:r>
          </w:p>
        </w:tc>
        <w:tc>
          <w:tcPr>
            <w:tcW w:w="5413" w:type="dxa"/>
            <w:vMerge/>
            <w:tcBorders>
              <w:left w:val="nil"/>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r w:rsidR="0019051B" w:rsidRPr="00D1786E" w:rsidTr="00BE4F38">
        <w:trPr>
          <w:trHeight w:val="22"/>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w:t>
            </w:r>
          </w:p>
        </w:tc>
        <w:tc>
          <w:tcPr>
            <w:tcW w:w="4904" w:type="dxa"/>
            <w:tcBorders>
              <w:top w:val="single" w:sz="4" w:space="0" w:color="auto"/>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SATYAM SINGH</w:t>
            </w:r>
          </w:p>
        </w:tc>
        <w:tc>
          <w:tcPr>
            <w:tcW w:w="5413" w:type="dxa"/>
            <w:vMerge/>
            <w:tcBorders>
              <w:left w:val="nil"/>
              <w:bottom w:val="single" w:sz="4" w:space="0" w:color="auto"/>
              <w:right w:val="single" w:sz="4" w:space="0" w:color="auto"/>
            </w:tcBorders>
            <w:shd w:val="clear" w:color="auto" w:fill="auto"/>
            <w:noWrap/>
            <w:vAlign w:val="bottom"/>
          </w:tcPr>
          <w:p w:rsidR="0019051B" w:rsidRPr="00D1786E" w:rsidRDefault="0019051B" w:rsidP="00F043CB">
            <w:pPr>
              <w:spacing w:after="0" w:line="240" w:lineRule="auto"/>
              <w:jc w:val="center"/>
              <w:rPr>
                <w:rFonts w:ascii="Times New Roman" w:eastAsia="Times New Roman" w:hAnsi="Times New Roman" w:cs="Times New Roman"/>
                <w:color w:val="000000"/>
                <w:sz w:val="20"/>
                <w:szCs w:val="20"/>
                <w:lang w:eastAsia="en-IN"/>
              </w:rPr>
            </w:pPr>
          </w:p>
        </w:tc>
      </w:tr>
    </w:tbl>
    <w:p w:rsidR="005F443C" w:rsidRDefault="005F443C" w:rsidP="00493E04">
      <w:pPr>
        <w:autoSpaceDE w:val="0"/>
        <w:autoSpaceDN w:val="0"/>
        <w:adjustRightInd w:val="0"/>
        <w:spacing w:after="0" w:line="240" w:lineRule="auto"/>
        <w:rPr>
          <w:rFonts w:ascii="Times New Roman" w:hAnsi="Times New Roman" w:cs="Times New Roman"/>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Permanent Faculty</w:t>
      </w:r>
      <w:r w:rsidR="00C55AC3">
        <w:rPr>
          <w:rFonts w:ascii="Times New Roman" w:hAnsi="Times New Roman" w:cs="Times New Roman"/>
          <w:color w:val="000000"/>
          <w:sz w:val="24"/>
          <w:szCs w:val="24"/>
        </w:rPr>
        <w:t>:</w:t>
      </w:r>
      <w:r w:rsidR="007E35CB">
        <w:rPr>
          <w:rFonts w:ascii="Times New Roman" w:hAnsi="Times New Roman" w:cs="Times New Roman"/>
          <w:color w:val="000000"/>
          <w:sz w:val="24"/>
          <w:szCs w:val="24"/>
        </w:rPr>
        <w:t>40</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Adjunct Faculty</w:t>
      </w:r>
      <w:r w:rsidR="00D1786E">
        <w:rPr>
          <w:rFonts w:ascii="Times New Roman" w:hAnsi="Times New Roman" w:cs="Times New Roman"/>
          <w:color w:val="000000"/>
          <w:sz w:val="24"/>
          <w:szCs w:val="24"/>
        </w:rPr>
        <w:t>: NO</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Permanent Faculty: Student Ratio</w:t>
      </w:r>
      <w:r w:rsidR="002465A3">
        <w:rPr>
          <w:rFonts w:ascii="Times New Roman" w:hAnsi="Times New Roman" w:cs="Times New Roman"/>
          <w:color w:val="000000"/>
          <w:sz w:val="24"/>
          <w:szCs w:val="24"/>
        </w:rPr>
        <w:t xml:space="preserve"> (1:2</w:t>
      </w:r>
      <w:r w:rsidR="007E35CB">
        <w:rPr>
          <w:rFonts w:ascii="Times New Roman" w:hAnsi="Times New Roman" w:cs="Times New Roman"/>
          <w:color w:val="000000"/>
          <w:sz w:val="24"/>
          <w:szCs w:val="24"/>
        </w:rPr>
        <w:t>5</w:t>
      </w:r>
      <w:r w:rsidR="002465A3">
        <w:rPr>
          <w:rFonts w:ascii="Times New Roman" w:hAnsi="Times New Roman" w:cs="Times New Roman"/>
          <w:color w:val="000000"/>
          <w:sz w:val="24"/>
          <w:szCs w:val="24"/>
        </w:rPr>
        <w:t>)</w:t>
      </w:r>
    </w:p>
    <w:p w:rsidR="00F70AE2" w:rsidRPr="0081019A" w:rsidRDefault="00493E04" w:rsidP="00F70AE2">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Number of Faculty employed and left during the last three years</w:t>
      </w:r>
      <w:r w:rsidR="00BA3036">
        <w:rPr>
          <w:rFonts w:ascii="Times New Roman" w:hAnsi="Times New Roman" w:cs="Times New Roman"/>
          <w:color w:val="000000"/>
          <w:sz w:val="24"/>
          <w:szCs w:val="24"/>
        </w:rPr>
        <w:t>: 02</w:t>
      </w:r>
    </w:p>
    <w:p w:rsidR="00F70AE2" w:rsidRDefault="00F70AE2" w:rsidP="00F70AE2">
      <w:pPr>
        <w:autoSpaceDE w:val="0"/>
        <w:autoSpaceDN w:val="0"/>
        <w:adjustRightInd w:val="0"/>
        <w:spacing w:after="0" w:line="240" w:lineRule="auto"/>
        <w:rPr>
          <w:rFonts w:ascii="Times New Roman" w:hAnsi="Times New Roman" w:cs="Times New Roman"/>
          <w:b/>
          <w:bCs/>
          <w:color w:val="000000"/>
          <w:sz w:val="24"/>
          <w:szCs w:val="24"/>
        </w:rPr>
      </w:pPr>
    </w:p>
    <w:p w:rsidR="00F70AE2" w:rsidRPr="00493E04" w:rsidRDefault="00F70AE2" w:rsidP="00F70AE2">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8. Profile of Principal/Faculty</w:t>
      </w:r>
      <w:r w:rsidR="00D9710C">
        <w:rPr>
          <w:rFonts w:ascii="Times New Roman" w:hAnsi="Times New Roman" w:cs="Times New Roman"/>
          <w:b/>
          <w:bCs/>
          <w:color w:val="000000"/>
          <w:sz w:val="24"/>
          <w:szCs w:val="24"/>
        </w:rPr>
        <w:t xml:space="preserve"> </w:t>
      </w:r>
      <w:r w:rsidR="001011FD">
        <w:rPr>
          <w:rFonts w:ascii="Times New Roman" w:hAnsi="Times New Roman" w:cs="Times New Roman"/>
          <w:b/>
          <w:bCs/>
          <w:color w:val="000000"/>
          <w:sz w:val="24"/>
          <w:szCs w:val="24"/>
        </w:rPr>
        <w:t xml:space="preserve"> along  with work Experience and Research Guidance</w:t>
      </w:r>
      <w:r w:rsidR="00D9710C">
        <w:rPr>
          <w:rFonts w:ascii="Times New Roman" w:hAnsi="Times New Roman" w:cs="Times New Roman"/>
          <w:b/>
          <w:bCs/>
          <w:color w:val="000000"/>
          <w:sz w:val="24"/>
          <w:szCs w:val="24"/>
        </w:rPr>
        <w:t>- Available</w:t>
      </w:r>
    </w:p>
    <w:p w:rsidR="00F70AE2" w:rsidRPr="00493E04" w:rsidRDefault="00F70AE2" w:rsidP="00D9710C">
      <w:pPr>
        <w:autoSpaceDE w:val="0"/>
        <w:autoSpaceDN w:val="0"/>
        <w:adjustRightInd w:val="0"/>
        <w:spacing w:after="0" w:line="240" w:lineRule="auto"/>
        <w:rPr>
          <w:rFonts w:ascii="Times New Roman" w:hAnsi="Times New Roman" w:cs="Times New Roman"/>
          <w:color w:val="000000"/>
          <w:sz w:val="24"/>
          <w:szCs w:val="24"/>
        </w:rPr>
      </w:pPr>
    </w:p>
    <w:p w:rsidR="00C31DFB" w:rsidRPr="00493E04" w:rsidRDefault="00C31DFB" w:rsidP="00493E04">
      <w:pPr>
        <w:autoSpaceDE w:val="0"/>
        <w:autoSpaceDN w:val="0"/>
        <w:adjustRightInd w:val="0"/>
        <w:spacing w:after="0" w:line="240" w:lineRule="auto"/>
        <w:rPr>
          <w:rFonts w:ascii="Times New Roman" w:hAnsi="Times New Roman" w:cs="Times New Roman"/>
          <w:color w:val="FFFFFF"/>
          <w:sz w:val="24"/>
          <w:szCs w:val="24"/>
        </w:rPr>
      </w:pPr>
    </w:p>
    <w:tbl>
      <w:tblPr>
        <w:tblpPr w:leftFromText="180" w:rightFromText="180" w:vertAnchor="text" w:horzAnchor="page" w:tblpX="325" w:tblpY="-566"/>
        <w:tblW w:w="12566" w:type="dxa"/>
        <w:tblLayout w:type="fixed"/>
        <w:tblLook w:val="04A0"/>
      </w:tblPr>
      <w:tblGrid>
        <w:gridCol w:w="540"/>
        <w:gridCol w:w="1530"/>
        <w:gridCol w:w="1550"/>
        <w:gridCol w:w="1134"/>
        <w:gridCol w:w="1896"/>
        <w:gridCol w:w="1493"/>
        <w:gridCol w:w="1641"/>
        <w:gridCol w:w="2782"/>
      </w:tblGrid>
      <w:tr w:rsidR="00F70AE2" w:rsidRPr="00F70AE2" w:rsidTr="001A287B">
        <w:trPr>
          <w:trHeight w:val="79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lastRenderedPageBreak/>
              <w:t>S.N.</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FULL NAME</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PAN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DOB</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EDUCATION QUALIFICATION</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WORK EXPERIENCE (IN YRS)</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NO OF PAPER PUBLISHED</w:t>
            </w:r>
          </w:p>
        </w:tc>
        <w:tc>
          <w:tcPr>
            <w:tcW w:w="2782" w:type="dxa"/>
            <w:tcBorders>
              <w:top w:val="single" w:sz="4" w:space="0" w:color="auto"/>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lang w:eastAsia="en-IN"/>
              </w:rPr>
            </w:pPr>
            <w:r w:rsidRPr="00F70AE2">
              <w:rPr>
                <w:rFonts w:ascii="Times New Roman" w:eastAsia="Times New Roman" w:hAnsi="Times New Roman" w:cs="Times New Roman"/>
                <w:color w:val="000000"/>
                <w:lang w:eastAsia="en-IN"/>
              </w:rPr>
              <w:t>PHOTOGRAPH</w:t>
            </w:r>
          </w:p>
        </w:tc>
      </w:tr>
      <w:tr w:rsidR="00F70AE2" w:rsidRPr="00F70AE2" w:rsidTr="001A287B">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1</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VIPUL SHUKLA</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FHAPS6869F</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9-Jul-1992</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Ph.D. (Ongoing)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10</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1</w:t>
            </w:r>
          </w:p>
        </w:tc>
        <w:tc>
          <w:tcPr>
            <w:tcW w:w="2782"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Calibri" w:eastAsia="Times New Roman" w:hAnsi="Calibri" w:cs="Calibri"/>
                <w:color w:val="000000"/>
                <w:lang w:eastAsia="en-IN"/>
              </w:rPr>
            </w:pPr>
            <w:r w:rsidRPr="00F70AE2">
              <w:rPr>
                <w:rFonts w:ascii="Calibri" w:eastAsia="Times New Roman" w:hAnsi="Calibri" w:cs="Calibri"/>
                <w:noProof/>
                <w:color w:val="000000"/>
                <w:lang w:val="en-US"/>
              </w:rPr>
              <w:drawing>
                <wp:anchor distT="0" distB="0" distL="114300" distR="114300" simplePos="0" relativeHeight="251698176" behindDoc="0" locked="0" layoutInCell="1" allowOverlap="1">
                  <wp:simplePos x="0" y="0"/>
                  <wp:positionH relativeFrom="column">
                    <wp:posOffset>28575</wp:posOffset>
                  </wp:positionH>
                  <wp:positionV relativeFrom="paragraph">
                    <wp:posOffset>47625</wp:posOffset>
                  </wp:positionV>
                  <wp:extent cx="990600" cy="495300"/>
                  <wp:effectExtent l="0" t="0" r="0" b="0"/>
                  <wp:wrapNone/>
                  <wp:docPr id="1079" name="Picture 1079"/>
                  <wp:cNvGraphicFramePr/>
                  <a:graphic xmlns:a="http://schemas.openxmlformats.org/drawingml/2006/main">
                    <a:graphicData uri="http://schemas.openxmlformats.org/drawingml/2006/picture">
                      <pic:pic xmlns:pic="http://schemas.openxmlformats.org/drawingml/2006/picture">
                        <pic:nvPicPr>
                          <pic:cNvPr id="38" name="Picture 37"/>
                          <pic:cNvPicPr>
                            <a:picLocks noChangeAspect="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7323" cy="502228"/>
                          </a:xfrm>
                          <a:prstGeom prst="rect">
                            <a:avLst/>
                          </a:prstGeom>
                        </pic:spPr>
                      </pic:pic>
                    </a:graphicData>
                  </a:graphic>
                </wp:anchor>
              </w:drawing>
            </w: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ASHUTOSH TRIPATHI</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AHYPT5540P</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29-Nov-1993</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CIVIL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5.5</w:t>
            </w:r>
          </w:p>
        </w:tc>
        <w:tc>
          <w:tcPr>
            <w:tcW w:w="1641" w:type="dxa"/>
            <w:tcBorders>
              <w:top w:val="nil"/>
              <w:left w:val="nil"/>
              <w:bottom w:val="nil"/>
              <w:right w:val="nil"/>
            </w:tcBorders>
            <w:shd w:val="clear" w:color="auto" w:fill="auto"/>
            <w:noWrap/>
            <w:vAlign w:val="bottom"/>
            <w:hideMark/>
          </w:tcPr>
          <w:p w:rsidR="00F70AE2" w:rsidRPr="00F70AE2" w:rsidRDefault="00F70AE2" w:rsidP="00FC00FD">
            <w:pPr>
              <w:spacing w:after="0" w:line="240" w:lineRule="auto"/>
              <w:rPr>
                <w:rFonts w:ascii="Calibri" w:eastAsia="Times New Roman" w:hAnsi="Calibri" w:cs="Calibri"/>
                <w:color w:val="000000"/>
                <w:lang w:eastAsia="en-IN"/>
              </w:rPr>
            </w:pPr>
          </w:p>
          <w:tbl>
            <w:tblPr>
              <w:tblW w:w="1516" w:type="dxa"/>
              <w:tblCellSpacing w:w="0" w:type="dxa"/>
              <w:tblLayout w:type="fixed"/>
              <w:tblCellMar>
                <w:left w:w="0" w:type="dxa"/>
                <w:right w:w="0" w:type="dxa"/>
              </w:tblCellMar>
              <w:tblLook w:val="04A0"/>
            </w:tblPr>
            <w:tblGrid>
              <w:gridCol w:w="1516"/>
            </w:tblGrid>
            <w:tr w:rsidR="00F70AE2" w:rsidRPr="00F70AE2" w:rsidTr="0064795A">
              <w:trPr>
                <w:trHeight w:val="840"/>
                <w:tblCellSpacing w:w="0" w:type="dxa"/>
              </w:trPr>
              <w:tc>
                <w:tcPr>
                  <w:tcW w:w="1516"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5B650F">
                  <w:pPr>
                    <w:framePr w:hSpace="180" w:wrap="around" w:vAnchor="text" w:hAnchor="page" w:x="325" w:y="-566"/>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r>
          </w:tbl>
          <w:p w:rsidR="00F70AE2" w:rsidRPr="00F70AE2" w:rsidRDefault="00F70AE2" w:rsidP="00FC00FD">
            <w:pPr>
              <w:spacing w:after="0" w:line="240" w:lineRule="auto"/>
              <w:rPr>
                <w:rFonts w:ascii="Calibri" w:eastAsia="Times New Roman" w:hAnsi="Calibri" w:cs="Calibri"/>
                <w:color w:val="000000"/>
                <w:lang w:eastAsia="en-IN"/>
              </w:rPr>
            </w:pPr>
          </w:p>
        </w:tc>
        <w:tc>
          <w:tcPr>
            <w:tcW w:w="2782"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Calibri" w:eastAsia="Times New Roman" w:hAnsi="Calibri" w:cs="Calibri"/>
                <w:color w:val="000000"/>
                <w:lang w:eastAsia="en-IN"/>
              </w:rPr>
            </w:pPr>
            <w:r w:rsidRPr="00F70AE2">
              <w:rPr>
                <w:rFonts w:ascii="Calibri" w:eastAsia="Times New Roman" w:hAnsi="Calibri" w:cs="Calibri"/>
                <w:noProof/>
                <w:color w:val="000000"/>
                <w:lang w:val="en-US"/>
              </w:rPr>
              <w:drawing>
                <wp:anchor distT="0" distB="0" distL="114300" distR="114300" simplePos="0" relativeHeight="251662336" behindDoc="0" locked="0" layoutInCell="1" allowOverlap="1">
                  <wp:simplePos x="0" y="0"/>
                  <wp:positionH relativeFrom="column">
                    <wp:posOffset>25400</wp:posOffset>
                  </wp:positionH>
                  <wp:positionV relativeFrom="paragraph">
                    <wp:posOffset>34925</wp:posOffset>
                  </wp:positionV>
                  <wp:extent cx="1047750" cy="533400"/>
                  <wp:effectExtent l="0" t="0" r="0" b="0"/>
                  <wp:wrapNone/>
                  <wp:docPr id="1078" name="Picture 1078"/>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47750" cy="533400"/>
                          </a:xfrm>
                          <a:prstGeom prst="rect">
                            <a:avLst/>
                          </a:prstGeom>
                        </pic:spPr>
                      </pic:pic>
                    </a:graphicData>
                  </a:graphic>
                </wp:anchor>
              </w:drawing>
            </w: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SURYA PRAKASH SINGH</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IGPPS1369F</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3-Mar-1996</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CIVIL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2</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Calibri" w:eastAsia="Times New Roman" w:hAnsi="Calibri" w:cs="Calibri"/>
                <w:color w:val="000000"/>
                <w:lang w:eastAsia="en-IN"/>
              </w:rPr>
            </w:pPr>
            <w:r w:rsidRPr="00F70AE2">
              <w:rPr>
                <w:rFonts w:ascii="Calibri" w:eastAsia="Times New Roman" w:hAnsi="Calibri" w:cs="Calibri"/>
                <w:noProof/>
                <w:color w:val="000000"/>
                <w:lang w:val="en-US"/>
              </w:rPr>
              <w:drawing>
                <wp:anchor distT="0" distB="0" distL="114300" distR="114300" simplePos="0" relativeHeight="251671552" behindDoc="0" locked="0" layoutInCell="1" allowOverlap="1">
                  <wp:simplePos x="0" y="0"/>
                  <wp:positionH relativeFrom="column">
                    <wp:posOffset>9525</wp:posOffset>
                  </wp:positionH>
                  <wp:positionV relativeFrom="paragraph">
                    <wp:posOffset>19050</wp:posOffset>
                  </wp:positionV>
                  <wp:extent cx="1019175" cy="485775"/>
                  <wp:effectExtent l="0" t="0" r="0" b="9525"/>
                  <wp:wrapNone/>
                  <wp:docPr id="1077" name="Picture 1077"/>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1621" cy="482296"/>
                          </a:xfrm>
                          <a:prstGeom prst="rect">
                            <a:avLst/>
                          </a:prstGeom>
                        </pic:spPr>
                      </pic:pic>
                    </a:graphicData>
                  </a:graphic>
                </wp:anchor>
              </w:drawing>
            </w: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B24A7C"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MOHAMMAD ANAS</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347B5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DNTPA4335R</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B24A7C"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01-Jul-2000</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B24A7C"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Mechanical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B24A7C"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0.6</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tcBorders>
              <w:top w:val="nil"/>
              <w:left w:val="nil"/>
              <w:bottom w:val="single" w:sz="4" w:space="0" w:color="auto"/>
              <w:right w:val="single" w:sz="4" w:space="0" w:color="auto"/>
            </w:tcBorders>
            <w:shd w:val="clear" w:color="auto" w:fill="auto"/>
            <w:noWrap/>
            <w:vAlign w:val="center"/>
            <w:hideMark/>
          </w:tcPr>
          <w:p w:rsidR="00F70AE2" w:rsidRPr="00F70AE2" w:rsidRDefault="00B24A7C" w:rsidP="00FC00FD">
            <w:pPr>
              <w:spacing w:after="0" w:line="240" w:lineRule="auto"/>
              <w:rPr>
                <w:rFonts w:ascii="Calibri" w:eastAsia="Times New Roman" w:hAnsi="Calibri" w:cs="Calibri"/>
                <w:color w:val="000000"/>
                <w:lang w:eastAsia="en-IN"/>
              </w:rPr>
            </w:pPr>
            <w:r w:rsidRPr="00F70AE2">
              <w:rPr>
                <w:rFonts w:ascii="Calibri" w:eastAsia="Times New Roman" w:hAnsi="Calibri" w:cs="Calibri"/>
                <w:noProof/>
                <w:color w:val="000000"/>
                <w:lang w:val="en-US"/>
              </w:rPr>
              <w:drawing>
                <wp:anchor distT="0" distB="0" distL="114300" distR="114300" simplePos="0" relativeHeight="251700224" behindDoc="0" locked="0" layoutInCell="1" allowOverlap="1">
                  <wp:simplePos x="0" y="0"/>
                  <wp:positionH relativeFrom="column">
                    <wp:posOffset>-5715</wp:posOffset>
                  </wp:positionH>
                  <wp:positionV relativeFrom="paragraph">
                    <wp:posOffset>14605</wp:posOffset>
                  </wp:positionV>
                  <wp:extent cx="990600" cy="4762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4684" cy="476251"/>
                          </a:xfrm>
                          <a:prstGeom prst="rect">
                            <a:avLst/>
                          </a:prstGeom>
                        </pic:spPr>
                      </pic:pic>
                    </a:graphicData>
                  </a:graphic>
                </wp:anchor>
              </w:drawing>
            </w: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RISHABH RAI</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DENPR4413E</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23-Nov-1997</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CIVIL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2</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Calibri" w:eastAsia="Times New Roman" w:hAnsi="Calibri" w:cs="Calibri"/>
                <w:color w:val="000000"/>
                <w:lang w:eastAsia="en-IN"/>
              </w:rPr>
            </w:pPr>
            <w:r w:rsidRPr="00F70AE2">
              <w:rPr>
                <w:rFonts w:ascii="Calibri" w:eastAsia="Times New Roman" w:hAnsi="Calibri" w:cs="Calibri"/>
                <w:noProof/>
                <w:color w:val="000000"/>
                <w:lang w:val="en-US"/>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000125" cy="504825"/>
                  <wp:effectExtent l="0" t="0" r="9525" b="0"/>
                  <wp:wrapNone/>
                  <wp:docPr id="1075" name="Picture 1075"/>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3789" cy="498231"/>
                          </a:xfrm>
                          <a:prstGeom prst="rect">
                            <a:avLst/>
                          </a:prstGeom>
                        </pic:spPr>
                      </pic:pic>
                    </a:graphicData>
                  </a:graphic>
                </wp:anchor>
              </w:drawing>
            </w: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SATEESH KUMAR SINGH</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JSEPS0180J</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24-Jul-1997</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CIVIL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2</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Calibri" w:eastAsia="Times New Roman" w:hAnsi="Calibri" w:cs="Calibri"/>
                <w:color w:val="000000"/>
                <w:lang w:eastAsia="en-IN"/>
              </w:rPr>
            </w:pPr>
            <w:r w:rsidRPr="00F70AE2">
              <w:rPr>
                <w:rFonts w:ascii="Calibri" w:eastAsia="Times New Roman" w:hAnsi="Calibri" w:cs="Calibri"/>
                <w:noProof/>
                <w:color w:val="000000"/>
                <w:lang w:val="en-US"/>
              </w:rPr>
              <w:drawing>
                <wp:anchor distT="0" distB="0" distL="114300" distR="114300" simplePos="0" relativeHeight="251689984" behindDoc="0" locked="0" layoutInCell="1" allowOverlap="1">
                  <wp:simplePos x="0" y="0"/>
                  <wp:positionH relativeFrom="column">
                    <wp:posOffset>28575</wp:posOffset>
                  </wp:positionH>
                  <wp:positionV relativeFrom="paragraph">
                    <wp:posOffset>28575</wp:posOffset>
                  </wp:positionV>
                  <wp:extent cx="990600" cy="466725"/>
                  <wp:effectExtent l="0" t="0" r="0" b="9525"/>
                  <wp:wrapNone/>
                  <wp:docPr id="1074" name="Picture 1074"/>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7325" cy="470648"/>
                          </a:xfrm>
                          <a:prstGeom prst="rect">
                            <a:avLst/>
                          </a:prstGeom>
                        </pic:spPr>
                      </pic:pic>
                    </a:graphicData>
                  </a:graphic>
                </wp:anchor>
              </w:drawing>
            </w: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7</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SONU KUMAR YADAV</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BBEPY6771J</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11-Feb-1998</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CIVIL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3</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Calibri" w:eastAsia="Times New Roman" w:hAnsi="Calibri" w:cs="Calibri"/>
                <w:color w:val="000000"/>
                <w:lang w:eastAsia="en-IN"/>
              </w:rPr>
            </w:pPr>
            <w:r w:rsidRPr="00F70AE2">
              <w:rPr>
                <w:rFonts w:ascii="Calibri" w:eastAsia="Times New Roman" w:hAnsi="Calibri" w:cs="Calibri"/>
                <w:noProof/>
                <w:color w:val="000000"/>
                <w:lang w:val="en-US"/>
              </w:rPr>
              <w:drawing>
                <wp:anchor distT="0" distB="0" distL="114300" distR="114300" simplePos="0" relativeHeight="251684864" behindDoc="0" locked="0" layoutInCell="1" allowOverlap="1">
                  <wp:simplePos x="0" y="0"/>
                  <wp:positionH relativeFrom="column">
                    <wp:posOffset>9525</wp:posOffset>
                  </wp:positionH>
                  <wp:positionV relativeFrom="paragraph">
                    <wp:posOffset>9525</wp:posOffset>
                  </wp:positionV>
                  <wp:extent cx="1019175" cy="504825"/>
                  <wp:effectExtent l="0" t="0" r="0" b="9525"/>
                  <wp:wrapNone/>
                  <wp:docPr id="1073" name="Picture 1073"/>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9735" cy="515471"/>
                          </a:xfrm>
                          <a:prstGeom prst="rect">
                            <a:avLst/>
                          </a:prstGeom>
                        </pic:spPr>
                      </pic:pic>
                    </a:graphicData>
                  </a:graphic>
                </wp:anchor>
              </w:drawing>
            </w: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SUSHIL KUMAR GUPTA</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KYKPS1727Q</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14-Oct-1994</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CIVIL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3</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Calibri" w:eastAsia="Times New Roman" w:hAnsi="Calibri" w:cs="Calibri"/>
                <w:color w:val="000000"/>
                <w:lang w:eastAsia="en-IN"/>
              </w:rPr>
            </w:pPr>
            <w:r w:rsidRPr="00F70AE2">
              <w:rPr>
                <w:rFonts w:ascii="Calibri" w:eastAsia="Times New Roman" w:hAnsi="Calibri" w:cs="Calibri"/>
                <w:noProof/>
                <w:color w:val="000000"/>
                <w:lang w:val="en-US"/>
              </w:rPr>
              <w:drawing>
                <wp:anchor distT="0" distB="0" distL="114300" distR="114300" simplePos="0" relativeHeight="251675648" behindDoc="0" locked="0" layoutInCell="1" allowOverlap="1">
                  <wp:simplePos x="0" y="0"/>
                  <wp:positionH relativeFrom="column">
                    <wp:posOffset>19050</wp:posOffset>
                  </wp:positionH>
                  <wp:positionV relativeFrom="paragraph">
                    <wp:posOffset>9525</wp:posOffset>
                  </wp:positionV>
                  <wp:extent cx="1009650" cy="485775"/>
                  <wp:effectExtent l="0" t="0" r="0" b="0"/>
                  <wp:wrapNone/>
                  <wp:docPr id="1072" name="Picture 1072"/>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3788" cy="482030"/>
                          </a:xfrm>
                          <a:prstGeom prst="rect">
                            <a:avLst/>
                          </a:prstGeom>
                        </pic:spPr>
                      </pic:pic>
                    </a:graphicData>
                  </a:graphic>
                </wp:anchor>
              </w:drawing>
            </w: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9</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sz w:val="20"/>
                <w:szCs w:val="20"/>
                <w:lang w:eastAsia="en-IN"/>
              </w:rPr>
            </w:pPr>
            <w:r w:rsidRPr="00F70AE2">
              <w:rPr>
                <w:rFonts w:ascii="Times New Roman" w:eastAsia="Times New Roman" w:hAnsi="Times New Roman" w:cs="Times New Roman"/>
                <w:sz w:val="20"/>
                <w:szCs w:val="20"/>
                <w:lang w:eastAsia="en-IN"/>
              </w:rPr>
              <w:t>PREETI PANDEY</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sz w:val="20"/>
                <w:szCs w:val="20"/>
                <w:lang w:eastAsia="en-IN"/>
              </w:rPr>
            </w:pPr>
            <w:r w:rsidRPr="00F70AE2">
              <w:rPr>
                <w:rFonts w:ascii="Times New Roman" w:eastAsia="Times New Roman" w:hAnsi="Times New Roman" w:cs="Times New Roman"/>
                <w:sz w:val="20"/>
                <w:szCs w:val="20"/>
                <w:lang w:eastAsia="en-IN"/>
              </w:rPr>
              <w:t>CBCPP4528H</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sz w:val="20"/>
                <w:szCs w:val="20"/>
                <w:lang w:eastAsia="en-IN"/>
              </w:rPr>
            </w:pPr>
            <w:r w:rsidRPr="00F70AE2">
              <w:rPr>
                <w:rFonts w:ascii="Times New Roman" w:eastAsia="Times New Roman" w:hAnsi="Times New Roman" w:cs="Times New Roman"/>
                <w:sz w:val="20"/>
                <w:szCs w:val="20"/>
                <w:lang w:eastAsia="en-IN"/>
              </w:rPr>
              <w:t>17-Aug-1990</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M.Tech IN CIVIL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sz w:val="20"/>
                <w:szCs w:val="20"/>
                <w:lang w:eastAsia="en-IN"/>
              </w:rPr>
            </w:pPr>
            <w:r w:rsidRPr="00F70AE2">
              <w:rPr>
                <w:rFonts w:ascii="Times New Roman" w:eastAsia="Times New Roman" w:hAnsi="Times New Roman" w:cs="Times New Roman"/>
                <w:sz w:val="20"/>
                <w:szCs w:val="20"/>
                <w:lang w:eastAsia="en-IN"/>
              </w:rPr>
              <w:t>2</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Calibri" w:eastAsia="Times New Roman" w:hAnsi="Calibri" w:cs="Calibri"/>
                <w:color w:val="000000"/>
                <w:lang w:eastAsia="en-IN"/>
              </w:rPr>
            </w:pPr>
            <w:r w:rsidRPr="00F70AE2">
              <w:rPr>
                <w:rFonts w:ascii="Calibri" w:eastAsia="Times New Roman" w:hAnsi="Calibri" w:cs="Calibri"/>
                <w:noProof/>
                <w:color w:val="000000"/>
                <w:lang w:val="en-US"/>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019175" cy="485775"/>
                  <wp:effectExtent l="0" t="0" r="0" b="9525"/>
                  <wp:wrapNone/>
                  <wp:docPr id="1071" name="Picture 107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20223" cy="488184"/>
                          </a:xfrm>
                          <a:prstGeom prst="rect">
                            <a:avLst/>
                          </a:prstGeom>
                        </pic:spPr>
                      </pic:pic>
                    </a:graphicData>
                  </a:graphic>
                </wp:anchor>
              </w:drawing>
            </w: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10</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SUSHEEL KUMAR TIWARI</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CPEPK6721B</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15-Jan-1996</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CIVIL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2.5</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Calibri" w:eastAsia="Times New Roman" w:hAnsi="Calibri" w:cs="Calibri"/>
                <w:color w:val="000000"/>
                <w:lang w:eastAsia="en-IN"/>
              </w:rPr>
            </w:pPr>
            <w:r w:rsidRPr="00F70AE2">
              <w:rPr>
                <w:rFonts w:ascii="Calibri" w:eastAsia="Times New Roman" w:hAnsi="Calibri" w:cs="Calibri"/>
                <w:noProof/>
                <w:color w:val="000000"/>
                <w:lang w:val="en-US"/>
              </w:rPr>
              <w:drawing>
                <wp:anchor distT="0" distB="0" distL="114300" distR="114300" simplePos="0" relativeHeight="251679744" behindDoc="0" locked="0" layoutInCell="1" allowOverlap="1">
                  <wp:simplePos x="0" y="0"/>
                  <wp:positionH relativeFrom="column">
                    <wp:posOffset>9525</wp:posOffset>
                  </wp:positionH>
                  <wp:positionV relativeFrom="paragraph">
                    <wp:posOffset>9525</wp:posOffset>
                  </wp:positionV>
                  <wp:extent cx="1019175" cy="466725"/>
                  <wp:effectExtent l="0" t="0" r="0" b="9525"/>
                  <wp:wrapNone/>
                  <wp:docPr id="1070" name="Picture 1070"/>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1114" cy="476249"/>
                          </a:xfrm>
                          <a:prstGeom prst="rect">
                            <a:avLst/>
                          </a:prstGeom>
                        </pic:spPr>
                      </pic:pic>
                    </a:graphicData>
                  </a:graphic>
                </wp:anchor>
              </w:drawing>
            </w: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ANURAG TRIPATHI</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BDAPT8888D</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15-Jun-1997</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CIVIL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2.5</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val="restart"/>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Calibri" w:eastAsia="Times New Roman" w:hAnsi="Calibri" w:cs="Calibri"/>
                <w:color w:val="000000"/>
                <w:lang w:eastAsia="en-IN"/>
              </w:rPr>
            </w:pPr>
            <w:r w:rsidRPr="00F70AE2">
              <w:rPr>
                <w:rFonts w:ascii="Calibri" w:eastAsia="Times New Roman" w:hAnsi="Calibri" w:cs="Calibri"/>
                <w:noProof/>
                <w:color w:val="000000"/>
                <w:lang w:val="en-US"/>
              </w:rPr>
              <w:drawing>
                <wp:anchor distT="0" distB="0" distL="114300" distR="114300" simplePos="0" relativeHeight="251672576" behindDoc="0" locked="0" layoutInCell="1" allowOverlap="1">
                  <wp:simplePos x="0" y="0"/>
                  <wp:positionH relativeFrom="column">
                    <wp:posOffset>9525</wp:posOffset>
                  </wp:positionH>
                  <wp:positionV relativeFrom="paragraph">
                    <wp:posOffset>523875</wp:posOffset>
                  </wp:positionV>
                  <wp:extent cx="1000125" cy="495300"/>
                  <wp:effectExtent l="0" t="0" r="0" b="0"/>
                  <wp:wrapNone/>
                  <wp:docPr id="1069" name="Picture 1069"/>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5051" cy="499183"/>
                          </a:xfrm>
                          <a:prstGeom prst="rect">
                            <a:avLst/>
                          </a:prstGeom>
                        </pic:spPr>
                      </pic:pic>
                    </a:graphicData>
                  </a:graphic>
                </wp:anchor>
              </w:drawing>
            </w:r>
            <w:r w:rsidRPr="00F70AE2">
              <w:rPr>
                <w:rFonts w:ascii="Calibri" w:eastAsia="Times New Roman" w:hAnsi="Calibri" w:cs="Calibri"/>
                <w:noProof/>
                <w:color w:val="000000"/>
                <w:lang w:val="en-US"/>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019175" cy="485775"/>
                  <wp:effectExtent l="0" t="0" r="0" b="9525"/>
                  <wp:wrapNone/>
                  <wp:docPr id="1068" name="Picture 1068"/>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7419" cy="491406"/>
                          </a:xfrm>
                          <a:prstGeom prst="rect">
                            <a:avLst/>
                          </a:prstGeom>
                        </pic:spPr>
                      </pic:pic>
                    </a:graphicData>
                  </a:graphic>
                </wp:anchor>
              </w:drawing>
            </w: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12</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ANKIT SINGH</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CBRPS5006E</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12-May-1990</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MASTER OF BUSINESS ADMINISTRATION</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4</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13</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DEEPANSHU GOSWAMI</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BNNPG3248P</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6-Jan-1995</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Computer Science</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3</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val="restart"/>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Calibri" w:eastAsia="Times New Roman" w:hAnsi="Calibri" w:cs="Calibri"/>
                <w:color w:val="000000"/>
                <w:lang w:eastAsia="en-IN"/>
              </w:rPr>
            </w:pPr>
            <w:r w:rsidRPr="00F70AE2">
              <w:rPr>
                <w:rFonts w:ascii="Calibri" w:eastAsia="Times New Roman" w:hAnsi="Calibri" w:cs="Calibri"/>
                <w:noProof/>
                <w:color w:val="000000"/>
                <w:lang w:val="en-US"/>
              </w:rPr>
              <w:drawing>
                <wp:anchor distT="0" distB="0" distL="114300" distR="114300" simplePos="0" relativeHeight="251664384" behindDoc="0" locked="0" layoutInCell="1" allowOverlap="1">
                  <wp:simplePos x="0" y="0"/>
                  <wp:positionH relativeFrom="column">
                    <wp:posOffset>19050</wp:posOffset>
                  </wp:positionH>
                  <wp:positionV relativeFrom="paragraph">
                    <wp:posOffset>504825</wp:posOffset>
                  </wp:positionV>
                  <wp:extent cx="990600" cy="523875"/>
                  <wp:effectExtent l="0" t="0" r="0" b="0"/>
                  <wp:wrapNone/>
                  <wp:docPr id="1067" name="Picture 1067"/>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0599" cy="522573"/>
                          </a:xfrm>
                          <a:prstGeom prst="rect">
                            <a:avLst/>
                          </a:prstGeom>
                        </pic:spPr>
                      </pic:pic>
                    </a:graphicData>
                  </a:graphic>
                </wp:anchor>
              </w:drawing>
            </w:r>
            <w:r w:rsidRPr="00F70AE2">
              <w:rPr>
                <w:rFonts w:ascii="Calibri" w:eastAsia="Times New Roman" w:hAnsi="Calibri" w:cs="Calibri"/>
                <w:noProof/>
                <w:color w:val="000000"/>
                <w:lang w:val="en-US"/>
              </w:rPr>
              <w:drawing>
                <wp:anchor distT="0" distB="0" distL="114300" distR="114300" simplePos="0" relativeHeight="251682816" behindDoc="0" locked="0" layoutInCell="1" allowOverlap="1">
                  <wp:simplePos x="0" y="0"/>
                  <wp:positionH relativeFrom="column">
                    <wp:posOffset>28575</wp:posOffset>
                  </wp:positionH>
                  <wp:positionV relativeFrom="paragraph">
                    <wp:posOffset>0</wp:posOffset>
                  </wp:positionV>
                  <wp:extent cx="981075" cy="485775"/>
                  <wp:effectExtent l="0" t="0" r="9525" b="0"/>
                  <wp:wrapNone/>
                  <wp:docPr id="1066" name="Picture 1066"/>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86117" cy="483316"/>
                          </a:xfrm>
                          <a:prstGeom prst="rect">
                            <a:avLst/>
                          </a:prstGeom>
                        </pic:spPr>
                      </pic:pic>
                    </a:graphicData>
                  </a:graphic>
                </wp:anchor>
              </w:drawing>
            </w: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14</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ABHINANDAN SHUKLA</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IAYPS3436Q</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7-Jul-1995</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M.Sc. (Physics)</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3</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15</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VINOD KUMAR</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IKEPK4068N</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17-Jun-1994</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M.Sc. (Chemistry)</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2</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val="restart"/>
            <w:tcBorders>
              <w:top w:val="nil"/>
              <w:left w:val="nil"/>
              <w:bottom w:val="single" w:sz="4" w:space="0" w:color="auto"/>
              <w:right w:val="single" w:sz="4" w:space="0" w:color="auto"/>
            </w:tcBorders>
            <w:shd w:val="clear" w:color="auto" w:fill="auto"/>
            <w:noWrap/>
            <w:vAlign w:val="center"/>
            <w:hideMark/>
          </w:tcPr>
          <w:p w:rsidR="00F70AE2" w:rsidRPr="00F70AE2" w:rsidRDefault="0064795A" w:rsidP="00FC00FD">
            <w:pPr>
              <w:spacing w:after="0" w:line="240" w:lineRule="auto"/>
              <w:rPr>
                <w:rFonts w:ascii="Calibri" w:eastAsia="Times New Roman" w:hAnsi="Calibri" w:cs="Calibri"/>
                <w:color w:val="000000"/>
                <w:lang w:eastAsia="en-IN"/>
              </w:rPr>
            </w:pPr>
            <w:r>
              <w:rPr>
                <w:rFonts w:ascii="Times New Roman" w:eastAsia="Times New Roman" w:hAnsi="Times New Roman" w:cs="Times New Roman"/>
                <w:noProof/>
                <w:color w:val="000000"/>
                <w:sz w:val="20"/>
                <w:szCs w:val="20"/>
                <w:lang w:val="en-US"/>
              </w:rPr>
              <w:drawing>
                <wp:anchor distT="0" distB="0" distL="114300" distR="114300" simplePos="0" relativeHeight="251707392" behindDoc="1" locked="0" layoutInCell="1" allowOverlap="1">
                  <wp:simplePos x="0" y="0"/>
                  <wp:positionH relativeFrom="column">
                    <wp:posOffset>1905</wp:posOffset>
                  </wp:positionH>
                  <wp:positionV relativeFrom="paragraph">
                    <wp:posOffset>-11430</wp:posOffset>
                  </wp:positionV>
                  <wp:extent cx="952500" cy="476250"/>
                  <wp:effectExtent l="0" t="0" r="0" b="0"/>
                  <wp:wrapTight wrapText="bothSides">
                    <wp:wrapPolygon edited="0">
                      <wp:start x="0" y="0"/>
                      <wp:lineTo x="0" y="20736"/>
                      <wp:lineTo x="21168" y="20736"/>
                      <wp:lineTo x="2116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2-04-11 at 3.30.11 PM.jpeg"/>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52500" cy="476250"/>
                          </a:xfrm>
                          <a:prstGeom prst="rect">
                            <a:avLst/>
                          </a:prstGeom>
                        </pic:spPr>
                      </pic:pic>
                    </a:graphicData>
                  </a:graphic>
                </wp:anchor>
              </w:drawing>
            </w:r>
            <w:r w:rsidR="00F70AE2" w:rsidRPr="00F70AE2">
              <w:rPr>
                <w:rFonts w:ascii="Calibri" w:eastAsia="Times New Roman" w:hAnsi="Calibri" w:cs="Calibri"/>
                <w:noProof/>
                <w:color w:val="000000"/>
                <w:lang w:val="en-US"/>
              </w:rPr>
              <w:drawing>
                <wp:anchor distT="0" distB="0" distL="114300" distR="114300" simplePos="0" relativeHeight="251670528" behindDoc="0" locked="0" layoutInCell="1" allowOverlap="1">
                  <wp:simplePos x="0" y="0"/>
                  <wp:positionH relativeFrom="column">
                    <wp:posOffset>19050</wp:posOffset>
                  </wp:positionH>
                  <wp:positionV relativeFrom="paragraph">
                    <wp:posOffset>514350</wp:posOffset>
                  </wp:positionV>
                  <wp:extent cx="990600" cy="495300"/>
                  <wp:effectExtent l="0" t="0" r="0" b="0"/>
                  <wp:wrapNone/>
                  <wp:docPr id="1065" name="Picture 1065"/>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89134" cy="498232"/>
                          </a:xfrm>
                          <a:prstGeom prst="rect">
                            <a:avLst/>
                          </a:prstGeom>
                        </pic:spPr>
                      </pic:pic>
                    </a:graphicData>
                  </a:graphic>
                </wp:anchor>
              </w:drawing>
            </w:r>
            <w:r w:rsidR="00F70AE2" w:rsidRPr="00F70AE2">
              <w:rPr>
                <w:rFonts w:ascii="Calibri" w:eastAsia="Times New Roman" w:hAnsi="Calibri" w:cs="Calibri"/>
                <w:noProof/>
                <w:color w:val="000000"/>
                <w:lang w:val="en-US"/>
              </w:rPr>
              <w:drawing>
                <wp:anchor distT="0" distB="0" distL="114300" distR="114300" simplePos="0" relativeHeight="251669504" behindDoc="0" locked="0" layoutInCell="1" allowOverlap="1">
                  <wp:simplePos x="0" y="0"/>
                  <wp:positionH relativeFrom="column">
                    <wp:posOffset>9525</wp:posOffset>
                  </wp:positionH>
                  <wp:positionV relativeFrom="paragraph">
                    <wp:posOffset>1038225</wp:posOffset>
                  </wp:positionV>
                  <wp:extent cx="1019175" cy="504825"/>
                  <wp:effectExtent l="0" t="0" r="9525" b="0"/>
                  <wp:wrapNone/>
                  <wp:docPr id="1063" name="Picture 1063"/>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1115" cy="498231"/>
                          </a:xfrm>
                          <a:prstGeom prst="rect">
                            <a:avLst/>
                          </a:prstGeom>
                        </pic:spPr>
                      </pic:pic>
                    </a:graphicData>
                  </a:graphic>
                </wp:anchor>
              </w:drawing>
            </w: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16</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AMAN SHARMA</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LLVPS9587F</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8-Aug-1996</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Mechanical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3</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17</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PRASHANT DWIVEDI</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CAYPD8990C</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5-Jun-1994</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M.Tech in E&amp;C</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4</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lastRenderedPageBreak/>
              <w:t>18</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SANDEEP KUMAR VERMA</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BAWPV0613F</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15-Feb-1990</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Electrical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6</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D46C53" w:rsidP="00FC00FD">
            <w:pPr>
              <w:spacing w:after="0" w:line="240" w:lineRule="auto"/>
              <w:rPr>
                <w:rFonts w:ascii="Times New Roman" w:eastAsia="Times New Roman" w:hAnsi="Times New Roman" w:cs="Times New Roman"/>
                <w:color w:val="000000"/>
                <w:sz w:val="20"/>
                <w:szCs w:val="20"/>
                <w:lang w:eastAsia="en-IN"/>
              </w:rPr>
            </w:pPr>
            <w:r w:rsidRPr="00F70AE2">
              <w:rPr>
                <w:rFonts w:ascii="Calibri" w:eastAsia="Times New Roman" w:hAnsi="Calibri" w:cs="Calibri"/>
                <w:noProof/>
                <w:color w:val="000000"/>
                <w:lang w:val="en-US"/>
              </w:rPr>
              <w:drawing>
                <wp:anchor distT="0" distB="0" distL="114300" distR="114300" simplePos="0" relativeHeight="251676672" behindDoc="0" locked="0" layoutInCell="1" allowOverlap="1">
                  <wp:simplePos x="0" y="0"/>
                  <wp:positionH relativeFrom="column">
                    <wp:posOffset>1061085</wp:posOffset>
                  </wp:positionH>
                  <wp:positionV relativeFrom="paragraph">
                    <wp:posOffset>-74930</wp:posOffset>
                  </wp:positionV>
                  <wp:extent cx="990600" cy="476250"/>
                  <wp:effectExtent l="0" t="0" r="0" b="0"/>
                  <wp:wrapNone/>
                  <wp:docPr id="1062" name="Picture 1062"/>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0600" cy="476250"/>
                          </a:xfrm>
                          <a:prstGeom prst="rect">
                            <a:avLst/>
                          </a:prstGeom>
                        </pic:spPr>
                      </pic:pic>
                    </a:graphicData>
                  </a:graphic>
                </wp:anchor>
              </w:drawing>
            </w:r>
            <w:r w:rsidR="00F70AE2"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19</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ABHINAV TIWARI</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ALWPT3643B</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12-Oct-1992</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Electrical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2</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val="restart"/>
            <w:tcBorders>
              <w:top w:val="nil"/>
              <w:left w:val="nil"/>
              <w:bottom w:val="single" w:sz="4" w:space="0" w:color="auto"/>
              <w:right w:val="single" w:sz="4" w:space="0" w:color="auto"/>
            </w:tcBorders>
            <w:shd w:val="clear" w:color="auto" w:fill="auto"/>
            <w:noWrap/>
            <w:vAlign w:val="center"/>
            <w:hideMark/>
          </w:tcPr>
          <w:p w:rsidR="00F70AE2" w:rsidRPr="00F70AE2" w:rsidRDefault="002A5515" w:rsidP="00FC00FD">
            <w:pPr>
              <w:spacing w:after="0" w:line="240" w:lineRule="auto"/>
              <w:rPr>
                <w:rFonts w:ascii="Calibri" w:eastAsia="Times New Roman" w:hAnsi="Calibri" w:cs="Calibri"/>
                <w:color w:val="000000"/>
                <w:lang w:eastAsia="en-IN"/>
              </w:rPr>
            </w:pPr>
            <w:r>
              <w:rPr>
                <w:rFonts w:ascii="Times New Roman" w:eastAsia="Times New Roman" w:hAnsi="Times New Roman" w:cs="Times New Roman"/>
                <w:noProof/>
                <w:color w:val="000000"/>
                <w:sz w:val="20"/>
                <w:szCs w:val="20"/>
                <w:lang w:val="en-US"/>
              </w:rPr>
              <w:drawing>
                <wp:anchor distT="0" distB="0" distL="114300" distR="114300" simplePos="0" relativeHeight="251710464" behindDoc="1" locked="0" layoutInCell="1" allowOverlap="1">
                  <wp:simplePos x="0" y="0"/>
                  <wp:positionH relativeFrom="column">
                    <wp:posOffset>30480</wp:posOffset>
                  </wp:positionH>
                  <wp:positionV relativeFrom="paragraph">
                    <wp:posOffset>-21590</wp:posOffset>
                  </wp:positionV>
                  <wp:extent cx="938530" cy="483235"/>
                  <wp:effectExtent l="0" t="0" r="0" b="0"/>
                  <wp:wrapTight wrapText="bothSides">
                    <wp:wrapPolygon edited="0">
                      <wp:start x="0" y="0"/>
                      <wp:lineTo x="0" y="20436"/>
                      <wp:lineTo x="21045" y="20436"/>
                      <wp:lineTo x="2104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2-04-12 at 11.53.25 AM.jpeg"/>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38530" cy="483235"/>
                          </a:xfrm>
                          <a:prstGeom prst="rect">
                            <a:avLst/>
                          </a:prstGeom>
                        </pic:spPr>
                      </pic:pic>
                    </a:graphicData>
                  </a:graphic>
                </wp:anchor>
              </w:drawing>
            </w:r>
            <w:r w:rsidR="00DC69F6">
              <w:rPr>
                <w:rFonts w:ascii="Times New Roman" w:hAnsi="Times New Roman" w:cs="Times New Roman"/>
                <w:b/>
                <w:bCs/>
                <w:noProof/>
                <w:color w:val="000000"/>
                <w:sz w:val="24"/>
                <w:szCs w:val="24"/>
                <w:lang w:val="en-US"/>
              </w:rPr>
              <w:drawing>
                <wp:anchor distT="0" distB="0" distL="114300" distR="114300" simplePos="0" relativeHeight="251709440" behindDoc="1" locked="0" layoutInCell="1" allowOverlap="1">
                  <wp:simplePos x="0" y="0"/>
                  <wp:positionH relativeFrom="column">
                    <wp:posOffset>22860</wp:posOffset>
                  </wp:positionH>
                  <wp:positionV relativeFrom="paragraph">
                    <wp:posOffset>4354195</wp:posOffset>
                  </wp:positionV>
                  <wp:extent cx="948055" cy="438150"/>
                  <wp:effectExtent l="0" t="0" r="4445" b="0"/>
                  <wp:wrapTight wrapText="bothSides">
                    <wp:wrapPolygon edited="0">
                      <wp:start x="0" y="0"/>
                      <wp:lineTo x="0" y="20661"/>
                      <wp:lineTo x="21267" y="20661"/>
                      <wp:lineTo x="2126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2-04-12 at 11.51.00 AM.jpeg"/>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48055" cy="438150"/>
                          </a:xfrm>
                          <a:prstGeom prst="rect">
                            <a:avLst/>
                          </a:prstGeom>
                        </pic:spPr>
                      </pic:pic>
                    </a:graphicData>
                  </a:graphic>
                </wp:anchor>
              </w:drawing>
            </w:r>
            <w:r w:rsidR="004D641C" w:rsidRPr="00F70AE2">
              <w:rPr>
                <w:rFonts w:ascii="Calibri" w:eastAsia="Times New Roman" w:hAnsi="Calibri" w:cs="Calibri"/>
                <w:noProof/>
                <w:color w:val="000000"/>
                <w:lang w:val="en-US"/>
              </w:rPr>
              <w:drawing>
                <wp:anchor distT="0" distB="0" distL="114300" distR="114300" simplePos="0" relativeHeight="251683840" behindDoc="0" locked="0" layoutInCell="1" allowOverlap="1">
                  <wp:simplePos x="0" y="0"/>
                  <wp:positionH relativeFrom="column">
                    <wp:posOffset>15240</wp:posOffset>
                  </wp:positionH>
                  <wp:positionV relativeFrom="paragraph">
                    <wp:posOffset>525780</wp:posOffset>
                  </wp:positionV>
                  <wp:extent cx="1000125" cy="495300"/>
                  <wp:effectExtent l="0" t="0" r="9525" b="0"/>
                  <wp:wrapNone/>
                  <wp:docPr id="1061" name="Picture 106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0125" cy="495300"/>
                          </a:xfrm>
                          <a:prstGeom prst="rect">
                            <a:avLst/>
                          </a:prstGeom>
                        </pic:spPr>
                      </pic:pic>
                    </a:graphicData>
                  </a:graphic>
                </wp:anchor>
              </w:drawing>
            </w:r>
            <w:r w:rsidR="004D641C" w:rsidRPr="00F70AE2">
              <w:rPr>
                <w:rFonts w:ascii="Calibri" w:eastAsia="Times New Roman" w:hAnsi="Calibri" w:cs="Calibri"/>
                <w:noProof/>
                <w:color w:val="000000"/>
                <w:lang w:val="en-US"/>
              </w:rPr>
              <w:drawing>
                <wp:anchor distT="0" distB="0" distL="114300" distR="114300" simplePos="0" relativeHeight="251681792" behindDoc="0" locked="0" layoutInCell="1" allowOverlap="1">
                  <wp:simplePos x="0" y="0"/>
                  <wp:positionH relativeFrom="column">
                    <wp:posOffset>15240</wp:posOffset>
                  </wp:positionH>
                  <wp:positionV relativeFrom="paragraph">
                    <wp:posOffset>1059180</wp:posOffset>
                  </wp:positionV>
                  <wp:extent cx="990600" cy="495300"/>
                  <wp:effectExtent l="0" t="0" r="0" b="0"/>
                  <wp:wrapNone/>
                  <wp:docPr id="1059" name="Picture 1059"/>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0600" cy="495300"/>
                          </a:xfrm>
                          <a:prstGeom prst="rect">
                            <a:avLst/>
                          </a:prstGeom>
                        </pic:spPr>
                      </pic:pic>
                    </a:graphicData>
                  </a:graphic>
                </wp:anchor>
              </w:drawing>
            </w:r>
            <w:r w:rsidR="004D641C" w:rsidRPr="00F70AE2">
              <w:rPr>
                <w:rFonts w:ascii="Calibri" w:eastAsia="Times New Roman" w:hAnsi="Calibri" w:cs="Calibri"/>
                <w:noProof/>
                <w:color w:val="000000"/>
                <w:lang w:val="en-US"/>
              </w:rPr>
              <w:drawing>
                <wp:anchor distT="0" distB="0" distL="114300" distR="114300" simplePos="0" relativeHeight="251678720" behindDoc="0" locked="0" layoutInCell="1" allowOverlap="1">
                  <wp:simplePos x="0" y="0"/>
                  <wp:positionH relativeFrom="column">
                    <wp:posOffset>-3810</wp:posOffset>
                  </wp:positionH>
                  <wp:positionV relativeFrom="paragraph">
                    <wp:posOffset>1583055</wp:posOffset>
                  </wp:positionV>
                  <wp:extent cx="1009650" cy="495300"/>
                  <wp:effectExtent l="0" t="0" r="0" b="0"/>
                  <wp:wrapNone/>
                  <wp:docPr id="1058" name="Picture 1058"/>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9650" cy="495300"/>
                          </a:xfrm>
                          <a:prstGeom prst="rect">
                            <a:avLst/>
                          </a:prstGeom>
                        </pic:spPr>
                      </pic:pic>
                    </a:graphicData>
                  </a:graphic>
                </wp:anchor>
              </w:drawing>
            </w:r>
            <w:r w:rsidR="004D641C" w:rsidRPr="00F70AE2">
              <w:rPr>
                <w:rFonts w:ascii="Calibri" w:eastAsia="Times New Roman" w:hAnsi="Calibri" w:cs="Calibri"/>
                <w:noProof/>
                <w:color w:val="000000"/>
                <w:lang w:val="en-US"/>
              </w:rPr>
              <w:drawing>
                <wp:anchor distT="0" distB="0" distL="114300" distR="114300" simplePos="0" relativeHeight="251667456" behindDoc="0" locked="0" layoutInCell="1" allowOverlap="1">
                  <wp:simplePos x="0" y="0"/>
                  <wp:positionH relativeFrom="column">
                    <wp:posOffset>-7620</wp:posOffset>
                  </wp:positionH>
                  <wp:positionV relativeFrom="paragraph">
                    <wp:posOffset>2670810</wp:posOffset>
                  </wp:positionV>
                  <wp:extent cx="1009650" cy="495300"/>
                  <wp:effectExtent l="0" t="0" r="0" b="0"/>
                  <wp:wrapNone/>
                  <wp:docPr id="1056" name="Picture 1056"/>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9650" cy="495300"/>
                          </a:xfrm>
                          <a:prstGeom prst="rect">
                            <a:avLst/>
                          </a:prstGeom>
                        </pic:spPr>
                      </pic:pic>
                    </a:graphicData>
                  </a:graphic>
                </wp:anchor>
              </w:drawing>
            </w:r>
            <w:r w:rsidR="004D641C" w:rsidRPr="00F70AE2">
              <w:rPr>
                <w:rFonts w:ascii="Calibri" w:eastAsia="Times New Roman" w:hAnsi="Calibri" w:cs="Calibri"/>
                <w:noProof/>
                <w:color w:val="000000"/>
                <w:lang w:val="en-US"/>
              </w:rPr>
              <w:drawing>
                <wp:anchor distT="0" distB="0" distL="114300" distR="114300" simplePos="0" relativeHeight="251663360" behindDoc="0" locked="0" layoutInCell="1" allowOverlap="1">
                  <wp:simplePos x="0" y="0"/>
                  <wp:positionH relativeFrom="column">
                    <wp:posOffset>-15240</wp:posOffset>
                  </wp:positionH>
                  <wp:positionV relativeFrom="paragraph">
                    <wp:posOffset>2125980</wp:posOffset>
                  </wp:positionV>
                  <wp:extent cx="1019175" cy="523875"/>
                  <wp:effectExtent l="0" t="0" r="0" b="9525"/>
                  <wp:wrapNone/>
                  <wp:docPr id="1057" name="Picture 1057"/>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3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9175" cy="523875"/>
                          </a:xfrm>
                          <a:prstGeom prst="rect">
                            <a:avLst/>
                          </a:prstGeom>
                        </pic:spPr>
                      </pic:pic>
                    </a:graphicData>
                  </a:graphic>
                </wp:anchor>
              </w:drawing>
            </w:r>
            <w:r w:rsidR="004D641C" w:rsidRPr="00F70AE2">
              <w:rPr>
                <w:rFonts w:ascii="Calibri" w:eastAsia="Times New Roman" w:hAnsi="Calibri" w:cs="Calibri"/>
                <w:noProof/>
                <w:color w:val="000000"/>
                <w:lang w:val="en-US"/>
              </w:rPr>
              <w:drawing>
                <wp:anchor distT="0" distB="0" distL="114300" distR="114300" simplePos="0" relativeHeight="251665408" behindDoc="0" locked="0" layoutInCell="1" allowOverlap="1">
                  <wp:simplePos x="0" y="0"/>
                  <wp:positionH relativeFrom="column">
                    <wp:posOffset>1905</wp:posOffset>
                  </wp:positionH>
                  <wp:positionV relativeFrom="paragraph">
                    <wp:posOffset>3775710</wp:posOffset>
                  </wp:positionV>
                  <wp:extent cx="1019175" cy="523875"/>
                  <wp:effectExtent l="0" t="0" r="0" b="9525"/>
                  <wp:wrapNone/>
                  <wp:docPr id="1054" name="Picture 1054"/>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9175" cy="523875"/>
                          </a:xfrm>
                          <a:prstGeom prst="rect">
                            <a:avLst/>
                          </a:prstGeom>
                        </pic:spPr>
                      </pic:pic>
                    </a:graphicData>
                  </a:graphic>
                </wp:anchor>
              </w:drawing>
            </w:r>
            <w:r w:rsidR="00227968" w:rsidRPr="00F70AE2">
              <w:rPr>
                <w:rFonts w:ascii="Calibri" w:eastAsia="Times New Roman" w:hAnsi="Calibri" w:cs="Calibri"/>
                <w:noProof/>
                <w:color w:val="000000"/>
                <w:lang w:val="en-US"/>
              </w:rPr>
              <w:drawing>
                <wp:anchor distT="0" distB="0" distL="114300" distR="114300" simplePos="0" relativeHeight="251685888" behindDoc="0" locked="0" layoutInCell="1" allowOverlap="1">
                  <wp:simplePos x="0" y="0"/>
                  <wp:positionH relativeFrom="column">
                    <wp:posOffset>5715</wp:posOffset>
                  </wp:positionH>
                  <wp:positionV relativeFrom="paragraph">
                    <wp:posOffset>3192780</wp:posOffset>
                  </wp:positionV>
                  <wp:extent cx="1000125" cy="514350"/>
                  <wp:effectExtent l="0" t="0" r="0" b="0"/>
                  <wp:wrapNone/>
                  <wp:docPr id="1055" name="Picture 1055"/>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4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0125" cy="514350"/>
                          </a:xfrm>
                          <a:prstGeom prst="rect">
                            <a:avLst/>
                          </a:prstGeom>
                        </pic:spPr>
                      </pic:pic>
                    </a:graphicData>
                  </a:graphic>
                </wp:anchor>
              </w:drawing>
            </w:r>
            <w:r w:rsidR="00227968" w:rsidRPr="00F70AE2">
              <w:rPr>
                <w:rFonts w:ascii="Calibri" w:eastAsia="Times New Roman" w:hAnsi="Calibri" w:cs="Calibri"/>
                <w:noProof/>
                <w:color w:val="000000"/>
                <w:lang w:val="en-US"/>
              </w:rPr>
              <w:drawing>
                <wp:anchor distT="0" distB="0" distL="114300" distR="114300" simplePos="0" relativeHeight="251666432" behindDoc="0" locked="0" layoutInCell="1" allowOverlap="1">
                  <wp:simplePos x="0" y="0"/>
                  <wp:positionH relativeFrom="column">
                    <wp:posOffset>24765</wp:posOffset>
                  </wp:positionH>
                  <wp:positionV relativeFrom="paragraph">
                    <wp:posOffset>4859655</wp:posOffset>
                  </wp:positionV>
                  <wp:extent cx="1000125" cy="495300"/>
                  <wp:effectExtent l="0" t="0" r="0" b="0"/>
                  <wp:wrapNone/>
                  <wp:docPr id="1052" name="Picture 1052"/>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4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0125" cy="495300"/>
                          </a:xfrm>
                          <a:prstGeom prst="rect">
                            <a:avLst/>
                          </a:prstGeom>
                        </pic:spPr>
                      </pic:pic>
                    </a:graphicData>
                  </a:graphic>
                </wp:anchor>
              </w:drawing>
            </w:r>
            <w:r w:rsidR="00227968" w:rsidRPr="00F70AE2">
              <w:rPr>
                <w:rFonts w:ascii="Calibri" w:eastAsia="Times New Roman" w:hAnsi="Calibri" w:cs="Calibri"/>
                <w:noProof/>
                <w:color w:val="000000"/>
                <w:lang w:val="en-US"/>
              </w:rPr>
              <w:drawing>
                <wp:anchor distT="0" distB="0" distL="114300" distR="114300" simplePos="0" relativeHeight="251668480" behindDoc="0" locked="0" layoutInCell="1" allowOverlap="1">
                  <wp:simplePos x="0" y="0"/>
                  <wp:positionH relativeFrom="column">
                    <wp:posOffset>10160</wp:posOffset>
                  </wp:positionH>
                  <wp:positionV relativeFrom="paragraph">
                    <wp:posOffset>8100060</wp:posOffset>
                  </wp:positionV>
                  <wp:extent cx="1019175" cy="523875"/>
                  <wp:effectExtent l="0" t="0" r="0" b="9525"/>
                  <wp:wrapNone/>
                  <wp:docPr id="1046" name="Picture 1046"/>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4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9175" cy="523875"/>
                          </a:xfrm>
                          <a:prstGeom prst="rect">
                            <a:avLst/>
                          </a:prstGeom>
                        </pic:spPr>
                      </pic:pic>
                    </a:graphicData>
                  </a:graphic>
                </wp:anchor>
              </w:drawing>
            </w:r>
            <w:r w:rsidR="00227968" w:rsidRPr="00F70AE2">
              <w:rPr>
                <w:rFonts w:ascii="Calibri" w:eastAsia="Times New Roman" w:hAnsi="Calibri" w:cs="Calibri"/>
                <w:noProof/>
                <w:color w:val="000000"/>
                <w:lang w:val="en-US"/>
              </w:rPr>
              <w:drawing>
                <wp:anchor distT="0" distB="0" distL="114300" distR="114300" simplePos="0" relativeHeight="251677696" behindDoc="0" locked="0" layoutInCell="1" allowOverlap="1">
                  <wp:simplePos x="0" y="0"/>
                  <wp:positionH relativeFrom="column">
                    <wp:posOffset>26035</wp:posOffset>
                  </wp:positionH>
                  <wp:positionV relativeFrom="paragraph">
                    <wp:posOffset>7560945</wp:posOffset>
                  </wp:positionV>
                  <wp:extent cx="990600" cy="485775"/>
                  <wp:effectExtent l="0" t="0" r="0" b="0"/>
                  <wp:wrapNone/>
                  <wp:docPr id="1047" name="Picture 1047"/>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0600" cy="485775"/>
                          </a:xfrm>
                          <a:prstGeom prst="rect">
                            <a:avLst/>
                          </a:prstGeom>
                        </pic:spPr>
                      </pic:pic>
                    </a:graphicData>
                  </a:graphic>
                </wp:anchor>
              </w:drawing>
            </w:r>
            <w:r w:rsidR="00227968" w:rsidRPr="00F70AE2">
              <w:rPr>
                <w:rFonts w:ascii="Calibri" w:eastAsia="Times New Roman" w:hAnsi="Calibri" w:cs="Calibri"/>
                <w:noProof/>
                <w:color w:val="000000"/>
                <w:lang w:val="en-US"/>
              </w:rPr>
              <w:drawing>
                <wp:anchor distT="0" distB="0" distL="114300" distR="114300" simplePos="0" relativeHeight="251693056" behindDoc="0" locked="0" layoutInCell="1" allowOverlap="1">
                  <wp:simplePos x="0" y="0"/>
                  <wp:positionH relativeFrom="column">
                    <wp:posOffset>44450</wp:posOffset>
                  </wp:positionH>
                  <wp:positionV relativeFrom="paragraph">
                    <wp:posOffset>7063740</wp:posOffset>
                  </wp:positionV>
                  <wp:extent cx="952500" cy="485775"/>
                  <wp:effectExtent l="0" t="0" r="0" b="9525"/>
                  <wp:wrapNone/>
                  <wp:docPr id="1048" name="Picture 1048"/>
                  <wp:cNvGraphicFramePr/>
                  <a:graphic xmlns:a="http://schemas.openxmlformats.org/drawingml/2006/main">
                    <a:graphicData uri="http://schemas.openxmlformats.org/drawingml/2006/picture">
                      <pic:pic xmlns:pic="http://schemas.openxmlformats.org/drawingml/2006/picture">
                        <pic:nvPicPr>
                          <pic:cNvPr id="32" name="Picture 31"/>
                          <pic:cNvPicPr>
                            <a:picLocks noChangeAspect="1"/>
                          </pic:cNvPicPr>
                        </pic:nvPicPr>
                        <pic:blipFill>
                          <a:blip r:embed="rId4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52500" cy="485775"/>
                          </a:xfrm>
                          <a:prstGeom prst="rect">
                            <a:avLst/>
                          </a:prstGeom>
                        </pic:spPr>
                      </pic:pic>
                    </a:graphicData>
                  </a:graphic>
                </wp:anchor>
              </w:drawing>
            </w:r>
            <w:r w:rsidR="00227968" w:rsidRPr="00F70AE2">
              <w:rPr>
                <w:rFonts w:ascii="Calibri" w:eastAsia="Times New Roman" w:hAnsi="Calibri" w:cs="Calibri"/>
                <w:noProof/>
                <w:color w:val="000000"/>
                <w:lang w:val="en-US"/>
              </w:rPr>
              <w:drawing>
                <wp:anchor distT="0" distB="0" distL="114300" distR="114300" simplePos="0" relativeHeight="251674624" behindDoc="0" locked="0" layoutInCell="1" allowOverlap="1">
                  <wp:simplePos x="0" y="0"/>
                  <wp:positionH relativeFrom="column">
                    <wp:posOffset>26035</wp:posOffset>
                  </wp:positionH>
                  <wp:positionV relativeFrom="paragraph">
                    <wp:posOffset>6490970</wp:posOffset>
                  </wp:positionV>
                  <wp:extent cx="990600" cy="504825"/>
                  <wp:effectExtent l="0" t="0" r="0" b="9525"/>
                  <wp:wrapNone/>
                  <wp:docPr id="1049" name="Picture 1049"/>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4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990600" cy="504825"/>
                          </a:xfrm>
                          <a:prstGeom prst="rect">
                            <a:avLst/>
                          </a:prstGeom>
                        </pic:spPr>
                      </pic:pic>
                    </a:graphicData>
                  </a:graphic>
                </wp:anchor>
              </w:drawing>
            </w:r>
            <w:r w:rsidR="00227968" w:rsidRPr="00F70AE2">
              <w:rPr>
                <w:rFonts w:ascii="Calibri" w:eastAsia="Times New Roman" w:hAnsi="Calibri" w:cs="Calibri"/>
                <w:noProof/>
                <w:color w:val="000000"/>
                <w:lang w:val="en-US"/>
              </w:rPr>
              <w:drawing>
                <wp:anchor distT="0" distB="0" distL="114300" distR="114300" simplePos="0" relativeHeight="251686912" behindDoc="0" locked="0" layoutInCell="1" allowOverlap="1">
                  <wp:simplePos x="0" y="0"/>
                  <wp:positionH relativeFrom="column">
                    <wp:posOffset>24130</wp:posOffset>
                  </wp:positionH>
                  <wp:positionV relativeFrom="paragraph">
                    <wp:posOffset>5996940</wp:posOffset>
                  </wp:positionV>
                  <wp:extent cx="1000125" cy="476250"/>
                  <wp:effectExtent l="0" t="0" r="9525" b="0"/>
                  <wp:wrapNone/>
                  <wp:docPr id="1050" name="Picture 1050"/>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pic:cNvPicPr>
                        </pic:nvPicPr>
                        <pic:blipFill>
                          <a:blip r:embed="rId4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0125" cy="476250"/>
                          </a:xfrm>
                          <a:prstGeom prst="rect">
                            <a:avLst/>
                          </a:prstGeom>
                        </pic:spPr>
                      </pic:pic>
                    </a:graphicData>
                  </a:graphic>
                </wp:anchor>
              </w:drawing>
            </w:r>
            <w:r w:rsidR="00227968" w:rsidRPr="00F70AE2">
              <w:rPr>
                <w:rFonts w:ascii="Calibri" w:eastAsia="Times New Roman" w:hAnsi="Calibri" w:cs="Calibri"/>
                <w:noProof/>
                <w:color w:val="000000"/>
                <w:lang w:val="en-US"/>
              </w:rPr>
              <w:drawing>
                <wp:anchor distT="0" distB="0" distL="114300" distR="114300" simplePos="0" relativeHeight="251694080" behindDoc="0" locked="0" layoutInCell="1" allowOverlap="1">
                  <wp:simplePos x="0" y="0"/>
                  <wp:positionH relativeFrom="column">
                    <wp:posOffset>15240</wp:posOffset>
                  </wp:positionH>
                  <wp:positionV relativeFrom="paragraph">
                    <wp:posOffset>5383530</wp:posOffset>
                  </wp:positionV>
                  <wp:extent cx="990600" cy="466725"/>
                  <wp:effectExtent l="0" t="0" r="0" b="0"/>
                  <wp:wrapNone/>
                  <wp:docPr id="1051" name="Picture 1051"/>
                  <wp:cNvGraphicFramePr/>
                  <a:graphic xmlns:a="http://schemas.openxmlformats.org/drawingml/2006/main">
                    <a:graphicData uri="http://schemas.openxmlformats.org/drawingml/2006/picture">
                      <pic:pic xmlns:pic="http://schemas.openxmlformats.org/drawingml/2006/picture">
                        <pic:nvPicPr>
                          <pic:cNvPr id="33" name="Picture 32"/>
                          <pic:cNvPicPr>
                            <a:picLocks noChangeAspect="1"/>
                          </pic:cNvPicPr>
                        </pic:nvPicPr>
                        <pic:blipFill>
                          <a:blip r:embed="rId4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0600" cy="466725"/>
                          </a:xfrm>
                          <a:prstGeom prst="rect">
                            <a:avLst/>
                          </a:prstGeom>
                        </pic:spPr>
                      </pic:pic>
                    </a:graphicData>
                  </a:graphic>
                </wp:anchor>
              </w:drawing>
            </w:r>
            <w:r w:rsidR="00347B5E" w:rsidRPr="00F70AE2">
              <w:rPr>
                <w:rFonts w:ascii="Calibri" w:eastAsia="Times New Roman" w:hAnsi="Calibri" w:cs="Calibri"/>
                <w:noProof/>
                <w:color w:val="000000"/>
                <w:lang w:val="en-US"/>
              </w:rPr>
              <w:drawing>
                <wp:anchor distT="0" distB="0" distL="114300" distR="114300" simplePos="0" relativeHeight="251695104" behindDoc="0" locked="0" layoutInCell="1" allowOverlap="1">
                  <wp:simplePos x="0" y="0"/>
                  <wp:positionH relativeFrom="column">
                    <wp:posOffset>3810</wp:posOffset>
                  </wp:positionH>
                  <wp:positionV relativeFrom="paragraph">
                    <wp:posOffset>8686165</wp:posOffset>
                  </wp:positionV>
                  <wp:extent cx="971550" cy="438150"/>
                  <wp:effectExtent l="0" t="0" r="0" b="0"/>
                  <wp:wrapNone/>
                  <wp:docPr id="1045" name="Picture 1045"/>
                  <wp:cNvGraphicFramePr/>
                  <a:graphic xmlns:a="http://schemas.openxmlformats.org/drawingml/2006/main">
                    <a:graphicData uri="http://schemas.openxmlformats.org/drawingml/2006/picture">
                      <pic:pic xmlns:pic="http://schemas.openxmlformats.org/drawingml/2006/picture">
                        <pic:nvPicPr>
                          <pic:cNvPr id="34" name="Picture 33"/>
                          <pic:cNvPicPr>
                            <a:picLocks noChangeAspect="1"/>
                          </pic:cNvPicPr>
                        </pic:nvPicPr>
                        <pic:blipFill>
                          <a:blip r:embed="rId4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1550" cy="438150"/>
                          </a:xfrm>
                          <a:prstGeom prst="rect">
                            <a:avLst/>
                          </a:prstGeom>
                        </pic:spPr>
                      </pic:pic>
                    </a:graphicData>
                  </a:graphic>
                </wp:anchor>
              </w:drawing>
            </w: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20</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JITENDRA KUMAR</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CQOPK9078C</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8-Oct-1990</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Electrical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4</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21</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MANMOHAN SINGH YADAV</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AHRPY9694G</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7-Nov-1990</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Electrical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4</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22</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ALOK TIWARI</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AOIPT7040K</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27-Jul-1990</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Electrical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4</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23</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ROHIT KUMAR TIWARI</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AWEPT0511H</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16-Sep-1992</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Mechanical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4</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24</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BALVEER SAINI</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GBWPS1469A</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7-Dec-1996</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Mechanical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3</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25</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JAISINGH YADAV</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ARKPY0451E</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8-Dec-1994</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M.Sc. (Chemistry)</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3</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26</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ANOOP KUMAR SHUKLA</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EXHPS3353G</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1-Jan-1986</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M.Sc. (Maths)</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5</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27</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SHIV KUMAR PANDEY</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BHPPP3878L</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3-Feb-1988</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MASTER OF BUSINESS ADMINISTRATION</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3</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28</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VINAY KUMAR TRIPATHI</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AQGPT0604F</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30-May-1988</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MASTER IN COMPUTER APPLICATION</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5</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29</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SANDIP KUMAR SHARMA</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LFMPS8196F</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28-Dec-1994</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M.A.(English)</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2</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30</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ANKIT KUMAR PRAJAPATI</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DTYPK5391E</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15-Nov-1994</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M.Tech in Mechanical Engg (Ongoing)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4</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31</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ANURAG PANDEY</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CDSPP9764R</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10-Jul-1994</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Mechanical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4</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32</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UPENDRA KUMAR MISHRA</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EHSPM3501D</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11-Jan-1994</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Mechanical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2</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33</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SUMIT SINGH</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MTHPS4187A</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28-Aug-1997</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Mechanical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2.5</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34</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KAMALJEET SINGH</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MOGPS4476A</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7-May-1996</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Mechanical Engg</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3</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35</w:t>
            </w:r>
          </w:p>
        </w:tc>
        <w:tc>
          <w:tcPr>
            <w:tcW w:w="153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RAGHVENDRA BAHADUR SINGH</w:t>
            </w:r>
          </w:p>
        </w:tc>
        <w:tc>
          <w:tcPr>
            <w:tcW w:w="1550"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BHXPS3541R</w:t>
            </w:r>
          </w:p>
        </w:tc>
        <w:tc>
          <w:tcPr>
            <w:tcW w:w="1134"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1-Jul-1976</w:t>
            </w:r>
          </w:p>
        </w:tc>
        <w:tc>
          <w:tcPr>
            <w:tcW w:w="1896" w:type="dxa"/>
            <w:tcBorders>
              <w:top w:val="nil"/>
              <w:left w:val="nil"/>
              <w:bottom w:val="single" w:sz="4" w:space="0" w:color="auto"/>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APPLIED SCIENCE (CHEMISTRY)</w:t>
            </w:r>
          </w:p>
        </w:tc>
        <w:tc>
          <w:tcPr>
            <w:tcW w:w="1493"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6</w:t>
            </w:r>
          </w:p>
        </w:tc>
        <w:tc>
          <w:tcPr>
            <w:tcW w:w="1641" w:type="dxa"/>
            <w:tcBorders>
              <w:top w:val="nil"/>
              <w:left w:val="nil"/>
              <w:bottom w:val="single" w:sz="4" w:space="0" w:color="auto"/>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F70AE2" w:rsidRPr="00F70AE2" w:rsidTr="001A287B">
        <w:trPr>
          <w:trHeight w:val="840"/>
        </w:trPr>
        <w:tc>
          <w:tcPr>
            <w:tcW w:w="540" w:type="dxa"/>
            <w:tcBorders>
              <w:top w:val="nil"/>
              <w:left w:val="single" w:sz="4" w:space="0" w:color="auto"/>
              <w:bottom w:val="nil"/>
              <w:right w:val="single" w:sz="4" w:space="0" w:color="auto"/>
            </w:tcBorders>
            <w:shd w:val="clear" w:color="auto" w:fill="auto"/>
            <w:noWrap/>
            <w:vAlign w:val="center"/>
            <w:hideMark/>
          </w:tcPr>
          <w:p w:rsidR="00F70AE2"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lastRenderedPageBreak/>
              <w:t>36</w:t>
            </w:r>
          </w:p>
        </w:tc>
        <w:tc>
          <w:tcPr>
            <w:tcW w:w="1530" w:type="dxa"/>
            <w:tcBorders>
              <w:top w:val="nil"/>
              <w:left w:val="nil"/>
              <w:bottom w:val="nil"/>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SAURABH TRIPATHI</w:t>
            </w:r>
          </w:p>
        </w:tc>
        <w:tc>
          <w:tcPr>
            <w:tcW w:w="1550" w:type="dxa"/>
            <w:tcBorders>
              <w:top w:val="nil"/>
              <w:left w:val="nil"/>
              <w:bottom w:val="nil"/>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ALMPT4926D</w:t>
            </w:r>
          </w:p>
        </w:tc>
        <w:tc>
          <w:tcPr>
            <w:tcW w:w="1134" w:type="dxa"/>
            <w:tcBorders>
              <w:top w:val="nil"/>
              <w:left w:val="nil"/>
              <w:bottom w:val="nil"/>
              <w:right w:val="single" w:sz="4" w:space="0" w:color="auto"/>
            </w:tcBorders>
            <w:shd w:val="clear" w:color="auto" w:fill="auto"/>
            <w:noWrap/>
            <w:vAlign w:val="center"/>
            <w:hideMark/>
          </w:tcPr>
          <w:p w:rsidR="00F70AE2" w:rsidRPr="00F70AE2" w:rsidRDefault="00F70AE2" w:rsidP="00FC00FD">
            <w:pPr>
              <w:spacing w:after="0" w:line="240" w:lineRule="auto"/>
              <w:rPr>
                <w:rFonts w:ascii="Calibri" w:eastAsia="Times New Roman" w:hAnsi="Calibri" w:cs="Calibri"/>
                <w:color w:val="000000"/>
                <w:lang w:eastAsia="en-IN"/>
              </w:rPr>
            </w:pPr>
            <w:r w:rsidRPr="00F70AE2">
              <w:rPr>
                <w:rFonts w:ascii="Calibri" w:eastAsia="Times New Roman" w:hAnsi="Calibri" w:cs="Calibri"/>
                <w:color w:val="000000"/>
                <w:lang w:eastAsia="en-IN"/>
              </w:rPr>
              <w:t>9-May-1989</w:t>
            </w:r>
          </w:p>
        </w:tc>
        <w:tc>
          <w:tcPr>
            <w:tcW w:w="1896" w:type="dxa"/>
            <w:tcBorders>
              <w:top w:val="nil"/>
              <w:left w:val="nil"/>
              <w:bottom w:val="nil"/>
              <w:right w:val="single" w:sz="4" w:space="0" w:color="auto"/>
            </w:tcBorders>
            <w:shd w:val="clear" w:color="auto" w:fill="auto"/>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M.Sc. (Physics)</w:t>
            </w:r>
          </w:p>
        </w:tc>
        <w:tc>
          <w:tcPr>
            <w:tcW w:w="1493" w:type="dxa"/>
            <w:tcBorders>
              <w:top w:val="nil"/>
              <w:left w:val="nil"/>
              <w:bottom w:val="nil"/>
              <w:right w:val="single" w:sz="4" w:space="0" w:color="auto"/>
            </w:tcBorders>
            <w:shd w:val="clear" w:color="auto" w:fill="auto"/>
            <w:noWrap/>
            <w:vAlign w:val="center"/>
            <w:hideMark/>
          </w:tcPr>
          <w:p w:rsidR="00F70AE2" w:rsidRPr="00F70AE2" w:rsidRDefault="00F70AE2"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2</w:t>
            </w:r>
          </w:p>
        </w:tc>
        <w:tc>
          <w:tcPr>
            <w:tcW w:w="1641" w:type="dxa"/>
            <w:tcBorders>
              <w:top w:val="nil"/>
              <w:left w:val="nil"/>
              <w:bottom w:val="nil"/>
              <w:right w:val="single" w:sz="4" w:space="0" w:color="auto"/>
            </w:tcBorders>
            <w:shd w:val="clear" w:color="auto" w:fill="auto"/>
            <w:noWrap/>
            <w:vAlign w:val="center"/>
            <w:hideMark/>
          </w:tcPr>
          <w:p w:rsidR="00F70AE2" w:rsidRPr="00F70AE2" w:rsidRDefault="00D46C53" w:rsidP="00FC00FD">
            <w:pPr>
              <w:spacing w:after="0" w:line="240" w:lineRule="auto"/>
              <w:rPr>
                <w:rFonts w:ascii="Times New Roman" w:eastAsia="Times New Roman" w:hAnsi="Times New Roman" w:cs="Times New Roman"/>
                <w:color w:val="000000"/>
                <w:sz w:val="20"/>
                <w:szCs w:val="20"/>
                <w:lang w:eastAsia="en-IN"/>
              </w:rPr>
            </w:pPr>
            <w:r w:rsidRPr="00F70AE2">
              <w:rPr>
                <w:rFonts w:ascii="Calibri" w:eastAsia="Times New Roman" w:hAnsi="Calibri" w:cs="Calibri"/>
                <w:noProof/>
                <w:color w:val="000000"/>
                <w:lang w:val="en-US"/>
              </w:rPr>
              <w:drawing>
                <wp:anchor distT="0" distB="0" distL="114300" distR="114300" simplePos="0" relativeHeight="251696128" behindDoc="0" locked="0" layoutInCell="1" allowOverlap="1">
                  <wp:simplePos x="0" y="0"/>
                  <wp:positionH relativeFrom="column">
                    <wp:posOffset>1092200</wp:posOffset>
                  </wp:positionH>
                  <wp:positionV relativeFrom="paragraph">
                    <wp:posOffset>-220345</wp:posOffset>
                  </wp:positionV>
                  <wp:extent cx="1009650" cy="495300"/>
                  <wp:effectExtent l="0" t="0" r="0" b="0"/>
                  <wp:wrapNone/>
                  <wp:docPr id="1044" name="Picture 1044"/>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9650" cy="495300"/>
                          </a:xfrm>
                          <a:prstGeom prst="rect">
                            <a:avLst/>
                          </a:prstGeom>
                        </pic:spPr>
                      </pic:pic>
                    </a:graphicData>
                  </a:graphic>
                </wp:anchor>
              </w:drawing>
            </w:r>
            <w:r w:rsidR="00F70AE2" w:rsidRPr="00F70AE2">
              <w:rPr>
                <w:rFonts w:ascii="Times New Roman" w:eastAsia="Times New Roman" w:hAnsi="Times New Roman" w:cs="Times New Roman"/>
                <w:color w:val="000000"/>
                <w:sz w:val="20"/>
                <w:szCs w:val="20"/>
                <w:lang w:eastAsia="en-IN"/>
              </w:rPr>
              <w:t>0</w:t>
            </w:r>
          </w:p>
        </w:tc>
        <w:tc>
          <w:tcPr>
            <w:tcW w:w="2782" w:type="dxa"/>
            <w:vMerge/>
            <w:tcBorders>
              <w:top w:val="nil"/>
              <w:left w:val="nil"/>
              <w:bottom w:val="single" w:sz="4" w:space="0" w:color="auto"/>
              <w:right w:val="single" w:sz="4" w:space="0" w:color="auto"/>
            </w:tcBorders>
            <w:vAlign w:val="center"/>
            <w:hideMark/>
          </w:tcPr>
          <w:p w:rsidR="00F70AE2" w:rsidRPr="00F70AE2" w:rsidRDefault="00F70AE2" w:rsidP="00FC00FD">
            <w:pPr>
              <w:spacing w:after="0" w:line="240" w:lineRule="auto"/>
              <w:rPr>
                <w:rFonts w:ascii="Calibri" w:eastAsia="Times New Roman" w:hAnsi="Calibri" w:cs="Calibri"/>
                <w:color w:val="000000"/>
                <w:lang w:eastAsia="en-IN"/>
              </w:rPr>
            </w:pPr>
          </w:p>
        </w:tc>
      </w:tr>
      <w:tr w:rsidR="001A287B" w:rsidRPr="00F70AE2" w:rsidTr="001A287B">
        <w:trPr>
          <w:trHeight w:val="84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287B" w:rsidRPr="00F70AE2"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37</w:t>
            </w:r>
          </w:p>
        </w:tc>
        <w:tc>
          <w:tcPr>
            <w:tcW w:w="1530" w:type="dxa"/>
            <w:tcBorders>
              <w:top w:val="single" w:sz="4" w:space="0" w:color="auto"/>
              <w:left w:val="nil"/>
              <w:bottom w:val="single" w:sz="4" w:space="0" w:color="auto"/>
              <w:right w:val="single" w:sz="4" w:space="0" w:color="auto"/>
            </w:tcBorders>
            <w:shd w:val="clear" w:color="auto" w:fill="auto"/>
            <w:vAlign w:val="center"/>
          </w:tcPr>
          <w:p w:rsidR="001A287B" w:rsidRPr="00F70AE2" w:rsidRDefault="001A287B"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SHYAM CHANDRA BHURER</w:t>
            </w:r>
          </w:p>
        </w:tc>
        <w:tc>
          <w:tcPr>
            <w:tcW w:w="1550" w:type="dxa"/>
            <w:tcBorders>
              <w:top w:val="single" w:sz="4" w:space="0" w:color="auto"/>
              <w:left w:val="nil"/>
              <w:bottom w:val="single" w:sz="4" w:space="0" w:color="auto"/>
              <w:right w:val="single" w:sz="4" w:space="0" w:color="auto"/>
            </w:tcBorders>
            <w:shd w:val="clear" w:color="auto" w:fill="auto"/>
            <w:vAlign w:val="center"/>
          </w:tcPr>
          <w:p w:rsidR="001A287B" w:rsidRPr="00F70AE2" w:rsidRDefault="001A287B"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BQOPB8390K</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287B" w:rsidRPr="00F70AE2" w:rsidRDefault="001A287B" w:rsidP="00FC00FD">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10-Jan-1990</w:t>
            </w:r>
          </w:p>
        </w:tc>
        <w:tc>
          <w:tcPr>
            <w:tcW w:w="1896" w:type="dxa"/>
            <w:tcBorders>
              <w:top w:val="single" w:sz="4" w:space="0" w:color="auto"/>
              <w:left w:val="nil"/>
              <w:bottom w:val="single" w:sz="4" w:space="0" w:color="auto"/>
              <w:right w:val="single" w:sz="4" w:space="0" w:color="auto"/>
            </w:tcBorders>
            <w:shd w:val="clear" w:color="auto" w:fill="auto"/>
            <w:vAlign w:val="center"/>
          </w:tcPr>
          <w:p w:rsidR="001A287B" w:rsidRPr="00F70AE2" w:rsidRDefault="001A287B"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M.T</w:t>
            </w:r>
            <w:r>
              <w:rPr>
                <w:rFonts w:ascii="Times New Roman" w:eastAsia="Times New Roman" w:hAnsi="Times New Roman" w:cs="Times New Roman"/>
                <w:color w:val="000000"/>
                <w:sz w:val="20"/>
                <w:szCs w:val="20"/>
                <w:lang w:eastAsia="en-IN"/>
              </w:rPr>
              <w:t xml:space="preserve">ech in Digital Communication Engg </w:t>
            </w:r>
          </w:p>
        </w:tc>
        <w:tc>
          <w:tcPr>
            <w:tcW w:w="1493" w:type="dxa"/>
            <w:tcBorders>
              <w:top w:val="single" w:sz="4" w:space="0" w:color="auto"/>
              <w:left w:val="nil"/>
              <w:bottom w:val="single" w:sz="4" w:space="0" w:color="auto"/>
              <w:right w:val="single" w:sz="4" w:space="0" w:color="auto"/>
            </w:tcBorders>
            <w:shd w:val="clear" w:color="auto" w:fill="auto"/>
            <w:noWrap/>
            <w:vAlign w:val="center"/>
          </w:tcPr>
          <w:p w:rsidR="001A287B" w:rsidRPr="00F70AE2" w:rsidRDefault="00347B5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1A287B" w:rsidRPr="00F70AE2" w:rsidRDefault="00347B5E" w:rsidP="00FC00FD">
            <w:pPr>
              <w:spacing w:after="0" w:line="240" w:lineRule="auto"/>
              <w:rPr>
                <w:rFonts w:ascii="Calibri" w:eastAsia="Times New Roman" w:hAnsi="Calibri" w:cs="Calibri"/>
                <w:noProof/>
                <w:color w:val="000000"/>
                <w:lang w:eastAsia="en-IN"/>
              </w:rPr>
            </w:pPr>
            <w:r>
              <w:rPr>
                <w:rFonts w:ascii="Calibri" w:eastAsia="Times New Roman" w:hAnsi="Calibri" w:cs="Calibri"/>
                <w:noProof/>
                <w:color w:val="000000"/>
                <w:lang w:eastAsia="en-IN"/>
              </w:rPr>
              <w:t>0</w:t>
            </w:r>
          </w:p>
        </w:tc>
        <w:tc>
          <w:tcPr>
            <w:tcW w:w="2782" w:type="dxa"/>
            <w:tcBorders>
              <w:top w:val="single" w:sz="4" w:space="0" w:color="auto"/>
              <w:left w:val="nil"/>
              <w:bottom w:val="single" w:sz="4" w:space="0" w:color="auto"/>
              <w:right w:val="single" w:sz="4" w:space="0" w:color="auto"/>
            </w:tcBorders>
            <w:vAlign w:val="center"/>
          </w:tcPr>
          <w:p w:rsidR="001A287B" w:rsidRPr="00F70AE2" w:rsidRDefault="00347B5E" w:rsidP="00FC00FD">
            <w:pPr>
              <w:spacing w:after="0" w:line="240" w:lineRule="auto"/>
              <w:rPr>
                <w:rFonts w:ascii="Calibri" w:eastAsia="Times New Roman" w:hAnsi="Calibri" w:cs="Calibri"/>
                <w:color w:val="000000"/>
                <w:lang w:eastAsia="en-IN"/>
              </w:rPr>
            </w:pPr>
            <w:r w:rsidRPr="00F70AE2">
              <w:rPr>
                <w:rFonts w:ascii="Calibri" w:eastAsia="Times New Roman" w:hAnsi="Calibri" w:cs="Calibri"/>
                <w:noProof/>
                <w:color w:val="000000"/>
                <w:lang w:val="en-US"/>
              </w:rPr>
              <w:drawing>
                <wp:anchor distT="0" distB="0" distL="114300" distR="114300" simplePos="0" relativeHeight="251702272" behindDoc="0" locked="0" layoutInCell="1" allowOverlap="1">
                  <wp:simplePos x="0" y="0"/>
                  <wp:positionH relativeFrom="column">
                    <wp:posOffset>-3175</wp:posOffset>
                  </wp:positionH>
                  <wp:positionV relativeFrom="paragraph">
                    <wp:posOffset>-25400</wp:posOffset>
                  </wp:positionV>
                  <wp:extent cx="971550" cy="43815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37" name="Picture 36"/>
                          <pic:cNvPicPr>
                            <a:picLocks noChangeAspect="1"/>
                          </pic:cNvPicPr>
                        </pic:nvPicPr>
                        <pic:blipFill>
                          <a:blip r:embed="rId5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1550" cy="438150"/>
                          </a:xfrm>
                          <a:prstGeom prst="rect">
                            <a:avLst/>
                          </a:prstGeom>
                        </pic:spPr>
                      </pic:pic>
                    </a:graphicData>
                  </a:graphic>
                </wp:anchor>
              </w:drawing>
            </w:r>
          </w:p>
        </w:tc>
      </w:tr>
      <w:tr w:rsidR="00DC52EE" w:rsidRPr="00F70AE2" w:rsidTr="001A287B">
        <w:trPr>
          <w:trHeight w:val="84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2EE"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38</w:t>
            </w:r>
          </w:p>
        </w:tc>
        <w:tc>
          <w:tcPr>
            <w:tcW w:w="1530" w:type="dxa"/>
            <w:tcBorders>
              <w:top w:val="single" w:sz="4" w:space="0" w:color="auto"/>
              <w:left w:val="nil"/>
              <w:bottom w:val="single" w:sz="4" w:space="0" w:color="auto"/>
              <w:right w:val="single" w:sz="4" w:space="0" w:color="auto"/>
            </w:tcBorders>
            <w:shd w:val="clear" w:color="auto" w:fill="auto"/>
            <w:vAlign w:val="center"/>
          </w:tcPr>
          <w:p w:rsidR="00DC52EE" w:rsidRDefault="00DC52E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VIKAS</w:t>
            </w:r>
          </w:p>
        </w:tc>
        <w:tc>
          <w:tcPr>
            <w:tcW w:w="1550" w:type="dxa"/>
            <w:tcBorders>
              <w:top w:val="single" w:sz="4" w:space="0" w:color="auto"/>
              <w:left w:val="nil"/>
              <w:bottom w:val="single" w:sz="4" w:space="0" w:color="auto"/>
              <w:right w:val="single" w:sz="4" w:space="0" w:color="auto"/>
            </w:tcBorders>
            <w:shd w:val="clear" w:color="auto" w:fill="auto"/>
            <w:vAlign w:val="center"/>
          </w:tcPr>
          <w:p w:rsidR="00DC52EE" w:rsidRDefault="00DC52E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BWNPV5954Q</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C52EE" w:rsidRDefault="00DC52EE" w:rsidP="00FC00FD">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13-Jul-2000</w:t>
            </w:r>
          </w:p>
        </w:tc>
        <w:tc>
          <w:tcPr>
            <w:tcW w:w="1896" w:type="dxa"/>
            <w:tcBorders>
              <w:top w:val="single" w:sz="4" w:space="0" w:color="auto"/>
              <w:left w:val="nil"/>
              <w:bottom w:val="single" w:sz="4" w:space="0" w:color="auto"/>
              <w:right w:val="single" w:sz="4" w:space="0" w:color="auto"/>
            </w:tcBorders>
            <w:shd w:val="clear" w:color="auto" w:fill="auto"/>
            <w:vAlign w:val="center"/>
          </w:tcPr>
          <w:p w:rsidR="00DC52EE" w:rsidRPr="00F70AE2" w:rsidRDefault="00DC52EE"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Electrical Engg.</w:t>
            </w:r>
          </w:p>
        </w:tc>
        <w:tc>
          <w:tcPr>
            <w:tcW w:w="1493" w:type="dxa"/>
            <w:tcBorders>
              <w:top w:val="single" w:sz="4" w:space="0" w:color="auto"/>
              <w:left w:val="nil"/>
              <w:bottom w:val="single" w:sz="4" w:space="0" w:color="auto"/>
              <w:right w:val="single" w:sz="4" w:space="0" w:color="auto"/>
            </w:tcBorders>
            <w:shd w:val="clear" w:color="auto" w:fill="auto"/>
            <w:noWrap/>
            <w:vAlign w:val="center"/>
          </w:tcPr>
          <w:p w:rsidR="00DC52EE" w:rsidRDefault="00DC52E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0.6</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DC52EE" w:rsidRDefault="00DC52EE" w:rsidP="00FC00FD">
            <w:pPr>
              <w:spacing w:after="0" w:line="240" w:lineRule="auto"/>
              <w:rPr>
                <w:rFonts w:ascii="Calibri" w:eastAsia="Times New Roman" w:hAnsi="Calibri" w:cs="Calibri"/>
                <w:noProof/>
                <w:color w:val="000000"/>
                <w:lang w:eastAsia="en-IN"/>
              </w:rPr>
            </w:pPr>
            <w:r>
              <w:rPr>
                <w:rFonts w:ascii="Calibri" w:eastAsia="Times New Roman" w:hAnsi="Calibri" w:cs="Calibri"/>
                <w:noProof/>
                <w:color w:val="000000"/>
                <w:lang w:eastAsia="en-IN"/>
              </w:rPr>
              <w:t>0</w:t>
            </w:r>
          </w:p>
        </w:tc>
        <w:tc>
          <w:tcPr>
            <w:tcW w:w="2782" w:type="dxa"/>
            <w:tcBorders>
              <w:top w:val="single" w:sz="4" w:space="0" w:color="auto"/>
              <w:left w:val="nil"/>
              <w:bottom w:val="single" w:sz="4" w:space="0" w:color="auto"/>
              <w:right w:val="single" w:sz="4" w:space="0" w:color="auto"/>
            </w:tcBorders>
            <w:vAlign w:val="center"/>
          </w:tcPr>
          <w:p w:rsidR="00DC52EE" w:rsidRPr="00F70AE2" w:rsidRDefault="00DC52EE" w:rsidP="00FC00FD">
            <w:pPr>
              <w:spacing w:after="0" w:line="240" w:lineRule="auto"/>
              <w:rPr>
                <w:rFonts w:ascii="Calibri" w:eastAsia="Times New Roman" w:hAnsi="Calibri" w:cs="Calibri"/>
                <w:noProof/>
                <w:color w:val="000000"/>
                <w:lang w:eastAsia="en-IN"/>
              </w:rPr>
            </w:pPr>
            <w:r w:rsidRPr="00F70AE2">
              <w:rPr>
                <w:rFonts w:ascii="Calibri" w:eastAsia="Times New Roman" w:hAnsi="Calibri" w:cs="Calibri"/>
                <w:noProof/>
                <w:color w:val="000000"/>
                <w:lang w:val="en-US"/>
              </w:rPr>
              <w:drawing>
                <wp:anchor distT="0" distB="0" distL="114300" distR="114300" simplePos="0" relativeHeight="251704320" behindDoc="0" locked="0" layoutInCell="1" allowOverlap="1">
                  <wp:simplePos x="0" y="0"/>
                  <wp:positionH relativeFrom="column">
                    <wp:posOffset>-12700</wp:posOffset>
                  </wp:positionH>
                  <wp:positionV relativeFrom="paragraph">
                    <wp:posOffset>-6350</wp:posOffset>
                  </wp:positionV>
                  <wp:extent cx="1028700" cy="47625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30" name="Picture 29"/>
                          <pic:cNvPicPr>
                            <a:picLocks noChangeAspect="1"/>
                          </pic:cNvPicPr>
                        </pic:nvPicPr>
                        <pic:blipFill>
                          <a:blip r:embed="rId5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28700" cy="476250"/>
                          </a:xfrm>
                          <a:prstGeom prst="rect">
                            <a:avLst/>
                          </a:prstGeom>
                        </pic:spPr>
                      </pic:pic>
                    </a:graphicData>
                  </a:graphic>
                </wp:anchor>
              </w:drawing>
            </w:r>
          </w:p>
        </w:tc>
      </w:tr>
      <w:tr w:rsidR="00EE39AE" w:rsidRPr="00F70AE2" w:rsidTr="001A287B">
        <w:trPr>
          <w:trHeight w:val="84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9AE"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39</w:t>
            </w:r>
          </w:p>
        </w:tc>
        <w:tc>
          <w:tcPr>
            <w:tcW w:w="1530" w:type="dxa"/>
            <w:tcBorders>
              <w:top w:val="single" w:sz="4" w:space="0" w:color="auto"/>
              <w:left w:val="nil"/>
              <w:bottom w:val="single" w:sz="4" w:space="0" w:color="auto"/>
              <w:right w:val="single" w:sz="4" w:space="0" w:color="auto"/>
            </w:tcBorders>
            <w:shd w:val="clear" w:color="auto" w:fill="auto"/>
            <w:vAlign w:val="center"/>
          </w:tcPr>
          <w:p w:rsidR="00EE39AE" w:rsidRDefault="00EE39AE"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SATYAM SINGH</w:t>
            </w:r>
          </w:p>
        </w:tc>
        <w:tc>
          <w:tcPr>
            <w:tcW w:w="1550" w:type="dxa"/>
            <w:tcBorders>
              <w:top w:val="single" w:sz="4" w:space="0" w:color="auto"/>
              <w:left w:val="nil"/>
              <w:bottom w:val="single" w:sz="4" w:space="0" w:color="auto"/>
              <w:right w:val="single" w:sz="4" w:space="0" w:color="auto"/>
            </w:tcBorders>
            <w:shd w:val="clear" w:color="auto" w:fill="auto"/>
            <w:vAlign w:val="center"/>
          </w:tcPr>
          <w:p w:rsidR="00EE39AE" w:rsidRDefault="00D1042C"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LZPPS9378Q</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E39AE" w:rsidRDefault="00D1042C" w:rsidP="00FC00FD">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03-May-2001</w:t>
            </w:r>
          </w:p>
        </w:tc>
        <w:tc>
          <w:tcPr>
            <w:tcW w:w="1896" w:type="dxa"/>
            <w:tcBorders>
              <w:top w:val="single" w:sz="4" w:space="0" w:color="auto"/>
              <w:left w:val="nil"/>
              <w:bottom w:val="single" w:sz="4" w:space="0" w:color="auto"/>
              <w:right w:val="single" w:sz="4" w:space="0" w:color="auto"/>
            </w:tcBorders>
            <w:shd w:val="clear" w:color="auto" w:fill="auto"/>
            <w:vAlign w:val="center"/>
          </w:tcPr>
          <w:p w:rsidR="00EE39AE" w:rsidRPr="00F70AE2" w:rsidRDefault="00D1042C"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Mechanical Engg</w:t>
            </w:r>
          </w:p>
        </w:tc>
        <w:tc>
          <w:tcPr>
            <w:tcW w:w="1493" w:type="dxa"/>
            <w:tcBorders>
              <w:top w:val="single" w:sz="4" w:space="0" w:color="auto"/>
              <w:left w:val="nil"/>
              <w:bottom w:val="single" w:sz="4" w:space="0" w:color="auto"/>
              <w:right w:val="single" w:sz="4" w:space="0" w:color="auto"/>
            </w:tcBorders>
            <w:shd w:val="clear" w:color="auto" w:fill="auto"/>
            <w:noWrap/>
            <w:vAlign w:val="center"/>
          </w:tcPr>
          <w:p w:rsidR="00EE39AE" w:rsidRDefault="00D1042C"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0.6</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EE39AE" w:rsidRDefault="00D1042C" w:rsidP="00FC00FD">
            <w:pPr>
              <w:spacing w:after="0" w:line="240" w:lineRule="auto"/>
              <w:rPr>
                <w:rFonts w:ascii="Calibri" w:eastAsia="Times New Roman" w:hAnsi="Calibri" w:cs="Calibri"/>
                <w:noProof/>
                <w:color w:val="000000"/>
                <w:lang w:eastAsia="en-IN"/>
              </w:rPr>
            </w:pPr>
            <w:r>
              <w:rPr>
                <w:rFonts w:ascii="Calibri" w:eastAsia="Times New Roman" w:hAnsi="Calibri" w:cs="Calibri"/>
                <w:noProof/>
                <w:color w:val="000000"/>
                <w:lang w:eastAsia="en-IN"/>
              </w:rPr>
              <w:t>0</w:t>
            </w:r>
          </w:p>
        </w:tc>
        <w:tc>
          <w:tcPr>
            <w:tcW w:w="2782" w:type="dxa"/>
            <w:tcBorders>
              <w:top w:val="single" w:sz="4" w:space="0" w:color="auto"/>
              <w:left w:val="nil"/>
              <w:bottom w:val="single" w:sz="4" w:space="0" w:color="auto"/>
              <w:right w:val="single" w:sz="4" w:space="0" w:color="auto"/>
            </w:tcBorders>
            <w:vAlign w:val="center"/>
          </w:tcPr>
          <w:p w:rsidR="00EE39AE" w:rsidRPr="00F70AE2" w:rsidRDefault="00D52156" w:rsidP="00FC00FD">
            <w:pPr>
              <w:spacing w:after="0" w:line="240" w:lineRule="auto"/>
              <w:rPr>
                <w:rFonts w:ascii="Calibri" w:eastAsia="Times New Roman" w:hAnsi="Calibri" w:cs="Calibri"/>
                <w:noProof/>
                <w:color w:val="000000"/>
                <w:lang w:eastAsia="en-IN"/>
              </w:rPr>
            </w:pPr>
            <w:r>
              <w:rPr>
                <w:rFonts w:ascii="Times New Roman" w:eastAsia="Times New Roman" w:hAnsi="Times New Roman" w:cs="Times New Roman"/>
                <w:noProof/>
                <w:color w:val="000000"/>
                <w:sz w:val="20"/>
                <w:szCs w:val="20"/>
                <w:lang w:val="en-US"/>
              </w:rPr>
              <w:drawing>
                <wp:anchor distT="0" distB="0" distL="114300" distR="114300" simplePos="0" relativeHeight="251706368" behindDoc="1" locked="0" layoutInCell="1" allowOverlap="1">
                  <wp:simplePos x="0" y="0"/>
                  <wp:positionH relativeFrom="column">
                    <wp:posOffset>-1186180</wp:posOffset>
                  </wp:positionH>
                  <wp:positionV relativeFrom="paragraph">
                    <wp:posOffset>-2540</wp:posOffset>
                  </wp:positionV>
                  <wp:extent cx="1085850" cy="454025"/>
                  <wp:effectExtent l="0" t="0" r="0" b="3175"/>
                  <wp:wrapTight wrapText="bothSides">
                    <wp:wrapPolygon edited="0">
                      <wp:start x="0" y="0"/>
                      <wp:lineTo x="0" y="20845"/>
                      <wp:lineTo x="21221" y="20845"/>
                      <wp:lineTo x="2122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2-04-12 at 11.39.20 AM.jpeg"/>
                          <pic:cNvPicPr/>
                        </pic:nvPicPr>
                        <pic:blipFill>
                          <a:blip r:embed="rId5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5850" cy="454025"/>
                          </a:xfrm>
                          <a:prstGeom prst="rect">
                            <a:avLst/>
                          </a:prstGeom>
                        </pic:spPr>
                      </pic:pic>
                    </a:graphicData>
                  </a:graphic>
                </wp:anchor>
              </w:drawing>
            </w:r>
          </w:p>
        </w:tc>
      </w:tr>
      <w:tr w:rsidR="004B6AA5" w:rsidRPr="00F70AE2" w:rsidTr="001A287B">
        <w:trPr>
          <w:trHeight w:val="84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AA5" w:rsidRDefault="004B6AA5"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40</w:t>
            </w:r>
          </w:p>
        </w:tc>
        <w:tc>
          <w:tcPr>
            <w:tcW w:w="1530" w:type="dxa"/>
            <w:tcBorders>
              <w:top w:val="single" w:sz="4" w:space="0" w:color="auto"/>
              <w:left w:val="nil"/>
              <w:bottom w:val="single" w:sz="4" w:space="0" w:color="auto"/>
              <w:right w:val="single" w:sz="4" w:space="0" w:color="auto"/>
            </w:tcBorders>
            <w:shd w:val="clear" w:color="auto" w:fill="auto"/>
            <w:vAlign w:val="center"/>
          </w:tcPr>
          <w:p w:rsidR="004B6AA5" w:rsidRDefault="004B6AA5"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PREM SAGAR DUBEY</w:t>
            </w:r>
          </w:p>
        </w:tc>
        <w:tc>
          <w:tcPr>
            <w:tcW w:w="1550" w:type="dxa"/>
            <w:tcBorders>
              <w:top w:val="single" w:sz="4" w:space="0" w:color="auto"/>
              <w:left w:val="nil"/>
              <w:bottom w:val="single" w:sz="4" w:space="0" w:color="auto"/>
              <w:right w:val="single" w:sz="4" w:space="0" w:color="auto"/>
            </w:tcBorders>
            <w:shd w:val="clear" w:color="auto" w:fill="auto"/>
            <w:vAlign w:val="center"/>
          </w:tcPr>
          <w:p w:rsidR="004B6AA5" w:rsidRDefault="005D35C4" w:rsidP="00FC00FD">
            <w:pPr>
              <w:spacing w:after="0" w:line="240" w:lineRule="auto"/>
              <w:rPr>
                <w:rFonts w:ascii="Times New Roman" w:eastAsia="Times New Roman" w:hAnsi="Times New Roman" w:cs="Times New Roman"/>
                <w:color w:val="000000"/>
                <w:sz w:val="20"/>
                <w:szCs w:val="20"/>
                <w:lang w:eastAsia="en-IN"/>
              </w:rPr>
            </w:pPr>
            <w:r>
              <w:rPr>
                <w:rFonts w:ascii="Calibri" w:eastAsia="Times New Roman" w:hAnsi="Calibri" w:cs="Calibri"/>
                <w:color w:val="000000"/>
                <w:lang w:eastAsia="en-IN"/>
              </w:rPr>
              <w:t>BKFPD0662R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B6AA5" w:rsidRDefault="005D35C4" w:rsidP="00FC00FD">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11-Jan-1989</w:t>
            </w:r>
          </w:p>
        </w:tc>
        <w:tc>
          <w:tcPr>
            <w:tcW w:w="1896" w:type="dxa"/>
            <w:tcBorders>
              <w:top w:val="single" w:sz="4" w:space="0" w:color="auto"/>
              <w:left w:val="nil"/>
              <w:bottom w:val="single" w:sz="4" w:space="0" w:color="auto"/>
              <w:right w:val="single" w:sz="4" w:space="0" w:color="auto"/>
            </w:tcBorders>
            <w:shd w:val="clear" w:color="auto" w:fill="auto"/>
            <w:vAlign w:val="center"/>
          </w:tcPr>
          <w:p w:rsidR="004B6AA5" w:rsidRPr="00F70AE2" w:rsidRDefault="005D35C4"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MCA</w:t>
            </w:r>
          </w:p>
        </w:tc>
        <w:tc>
          <w:tcPr>
            <w:tcW w:w="1493" w:type="dxa"/>
            <w:tcBorders>
              <w:top w:val="single" w:sz="4" w:space="0" w:color="auto"/>
              <w:left w:val="nil"/>
              <w:bottom w:val="single" w:sz="4" w:space="0" w:color="auto"/>
              <w:right w:val="single" w:sz="4" w:space="0" w:color="auto"/>
            </w:tcBorders>
            <w:shd w:val="clear" w:color="auto" w:fill="auto"/>
            <w:noWrap/>
            <w:vAlign w:val="center"/>
          </w:tcPr>
          <w:p w:rsidR="004B6AA5" w:rsidRDefault="005D35C4"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4B6AA5" w:rsidRDefault="005D35C4" w:rsidP="00FC00FD">
            <w:pPr>
              <w:spacing w:after="0" w:line="240" w:lineRule="auto"/>
              <w:rPr>
                <w:rFonts w:ascii="Calibri" w:eastAsia="Times New Roman" w:hAnsi="Calibri" w:cs="Calibri"/>
                <w:noProof/>
                <w:color w:val="000000"/>
                <w:lang w:eastAsia="en-IN"/>
              </w:rPr>
            </w:pPr>
            <w:r>
              <w:rPr>
                <w:rFonts w:ascii="Calibri" w:eastAsia="Times New Roman" w:hAnsi="Calibri" w:cs="Calibri"/>
                <w:noProof/>
                <w:color w:val="000000"/>
                <w:lang w:eastAsia="en-IN"/>
              </w:rPr>
              <w:t>0</w:t>
            </w:r>
          </w:p>
        </w:tc>
        <w:tc>
          <w:tcPr>
            <w:tcW w:w="2782" w:type="dxa"/>
            <w:tcBorders>
              <w:top w:val="single" w:sz="4" w:space="0" w:color="auto"/>
              <w:left w:val="nil"/>
              <w:bottom w:val="single" w:sz="4" w:space="0" w:color="auto"/>
              <w:right w:val="single" w:sz="4" w:space="0" w:color="auto"/>
            </w:tcBorders>
            <w:vAlign w:val="center"/>
          </w:tcPr>
          <w:p w:rsidR="004B6AA5" w:rsidRPr="00F70AE2" w:rsidRDefault="005D35C4" w:rsidP="00FC00FD">
            <w:pPr>
              <w:spacing w:after="0" w:line="240" w:lineRule="auto"/>
              <w:rPr>
                <w:rFonts w:ascii="Calibri" w:eastAsia="Times New Roman" w:hAnsi="Calibri" w:cs="Calibri"/>
                <w:noProof/>
                <w:color w:val="000000"/>
                <w:lang w:eastAsia="en-IN"/>
              </w:rPr>
            </w:pPr>
            <w:r>
              <w:rPr>
                <w:rFonts w:ascii="Calibri" w:eastAsia="Times New Roman" w:hAnsi="Calibri" w:cs="Calibri"/>
                <w:noProof/>
                <w:color w:val="000000"/>
                <w:lang w:val="en-US"/>
              </w:rPr>
              <w:drawing>
                <wp:anchor distT="0" distB="0" distL="114300" distR="114300" simplePos="0" relativeHeight="251705344" behindDoc="1" locked="0" layoutInCell="1" allowOverlap="1">
                  <wp:simplePos x="0" y="0"/>
                  <wp:positionH relativeFrom="column">
                    <wp:posOffset>-1186815</wp:posOffset>
                  </wp:positionH>
                  <wp:positionV relativeFrom="paragraph">
                    <wp:posOffset>-12065</wp:posOffset>
                  </wp:positionV>
                  <wp:extent cx="1076325" cy="561975"/>
                  <wp:effectExtent l="0" t="0" r="9525" b="9525"/>
                  <wp:wrapTight wrapText="bothSides">
                    <wp:wrapPolygon edited="0">
                      <wp:start x="0" y="0"/>
                      <wp:lineTo x="0" y="21234"/>
                      <wp:lineTo x="21409" y="21234"/>
                      <wp:lineTo x="214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2-04-12 at 11.00.37 AM.jpeg"/>
                          <pic:cNvPicPr/>
                        </pic:nvPicPr>
                        <pic:blipFill>
                          <a:blip r:embed="rId5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6325" cy="561975"/>
                          </a:xfrm>
                          <a:prstGeom prst="rect">
                            <a:avLst/>
                          </a:prstGeom>
                        </pic:spPr>
                      </pic:pic>
                    </a:graphicData>
                  </a:graphic>
                </wp:anchor>
              </w:drawing>
            </w:r>
          </w:p>
        </w:tc>
      </w:tr>
      <w:tr w:rsidR="00CC054C" w:rsidRPr="00F70AE2" w:rsidTr="001A287B">
        <w:trPr>
          <w:trHeight w:val="84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54C" w:rsidRDefault="00CC054C"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41</w:t>
            </w:r>
          </w:p>
        </w:tc>
        <w:tc>
          <w:tcPr>
            <w:tcW w:w="1530" w:type="dxa"/>
            <w:tcBorders>
              <w:top w:val="single" w:sz="4" w:space="0" w:color="auto"/>
              <w:left w:val="nil"/>
              <w:bottom w:val="single" w:sz="4" w:space="0" w:color="auto"/>
              <w:right w:val="single" w:sz="4" w:space="0" w:color="auto"/>
            </w:tcBorders>
            <w:shd w:val="clear" w:color="auto" w:fill="auto"/>
            <w:vAlign w:val="center"/>
          </w:tcPr>
          <w:p w:rsidR="00CC054C" w:rsidRDefault="00CC054C"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UTKARSH SINGH</w:t>
            </w:r>
          </w:p>
        </w:tc>
        <w:tc>
          <w:tcPr>
            <w:tcW w:w="1550" w:type="dxa"/>
            <w:tcBorders>
              <w:top w:val="single" w:sz="4" w:space="0" w:color="auto"/>
              <w:left w:val="nil"/>
              <w:bottom w:val="single" w:sz="4" w:space="0" w:color="auto"/>
              <w:right w:val="single" w:sz="4" w:space="0" w:color="auto"/>
            </w:tcBorders>
            <w:shd w:val="clear" w:color="auto" w:fill="auto"/>
            <w:vAlign w:val="center"/>
          </w:tcPr>
          <w:p w:rsidR="00CC054C" w:rsidRDefault="00EF0E30" w:rsidP="00FC00FD">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AEBPU1658K</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C054C" w:rsidRDefault="00EF0E30" w:rsidP="00FC00FD">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25-Apr-1994</w:t>
            </w:r>
          </w:p>
        </w:tc>
        <w:tc>
          <w:tcPr>
            <w:tcW w:w="1896" w:type="dxa"/>
            <w:tcBorders>
              <w:top w:val="single" w:sz="4" w:space="0" w:color="auto"/>
              <w:left w:val="nil"/>
              <w:bottom w:val="single" w:sz="4" w:space="0" w:color="auto"/>
              <w:right w:val="single" w:sz="4" w:space="0" w:color="auto"/>
            </w:tcBorders>
            <w:shd w:val="clear" w:color="auto" w:fill="auto"/>
            <w:vAlign w:val="center"/>
          </w:tcPr>
          <w:p w:rsidR="00CC054C" w:rsidRDefault="00EF0E30" w:rsidP="00FC00FD">
            <w:pPr>
              <w:spacing w:after="0" w:line="240" w:lineRule="auto"/>
              <w:rPr>
                <w:rFonts w:ascii="Times New Roman" w:eastAsia="Times New Roman" w:hAnsi="Times New Roman" w:cs="Times New Roman"/>
                <w:color w:val="000000"/>
                <w:sz w:val="20"/>
                <w:szCs w:val="20"/>
                <w:lang w:eastAsia="en-IN"/>
              </w:rPr>
            </w:pPr>
            <w:r w:rsidRPr="00F70AE2">
              <w:rPr>
                <w:rFonts w:ascii="Times New Roman" w:eastAsia="Times New Roman" w:hAnsi="Times New Roman" w:cs="Times New Roman"/>
                <w:color w:val="000000"/>
                <w:sz w:val="20"/>
                <w:szCs w:val="20"/>
                <w:lang w:eastAsia="en-IN"/>
              </w:rPr>
              <w:t>B.TECH IN CIVIL ENGG.</w:t>
            </w:r>
          </w:p>
        </w:tc>
        <w:tc>
          <w:tcPr>
            <w:tcW w:w="1493" w:type="dxa"/>
            <w:tcBorders>
              <w:top w:val="single" w:sz="4" w:space="0" w:color="auto"/>
              <w:left w:val="nil"/>
              <w:bottom w:val="single" w:sz="4" w:space="0" w:color="auto"/>
              <w:right w:val="single" w:sz="4" w:space="0" w:color="auto"/>
            </w:tcBorders>
            <w:shd w:val="clear" w:color="auto" w:fill="auto"/>
            <w:noWrap/>
            <w:vAlign w:val="center"/>
          </w:tcPr>
          <w:p w:rsidR="00CC054C" w:rsidRDefault="00EF0E30" w:rsidP="00FC00FD">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CC054C" w:rsidRDefault="00EF0E30" w:rsidP="00FC00FD">
            <w:pPr>
              <w:spacing w:after="0" w:line="240" w:lineRule="auto"/>
              <w:rPr>
                <w:rFonts w:ascii="Calibri" w:eastAsia="Times New Roman" w:hAnsi="Calibri" w:cs="Calibri"/>
                <w:noProof/>
                <w:color w:val="000000"/>
                <w:lang w:eastAsia="en-IN"/>
              </w:rPr>
            </w:pPr>
            <w:r>
              <w:rPr>
                <w:rFonts w:ascii="Calibri" w:eastAsia="Times New Roman" w:hAnsi="Calibri" w:cs="Calibri"/>
                <w:noProof/>
                <w:color w:val="000000"/>
                <w:lang w:eastAsia="en-IN"/>
              </w:rPr>
              <w:t>0</w:t>
            </w:r>
          </w:p>
        </w:tc>
        <w:tc>
          <w:tcPr>
            <w:tcW w:w="2782" w:type="dxa"/>
            <w:tcBorders>
              <w:top w:val="single" w:sz="4" w:space="0" w:color="auto"/>
              <w:left w:val="nil"/>
              <w:bottom w:val="single" w:sz="4" w:space="0" w:color="auto"/>
              <w:right w:val="single" w:sz="4" w:space="0" w:color="auto"/>
            </w:tcBorders>
            <w:vAlign w:val="center"/>
          </w:tcPr>
          <w:p w:rsidR="00CC054C" w:rsidRDefault="00DC69F6" w:rsidP="00FC00FD">
            <w:pPr>
              <w:spacing w:after="0" w:line="240" w:lineRule="auto"/>
              <w:rPr>
                <w:rFonts w:ascii="Calibri" w:eastAsia="Times New Roman" w:hAnsi="Calibri" w:cs="Calibri"/>
                <w:noProof/>
                <w:color w:val="000000"/>
                <w:lang w:eastAsia="en-IN"/>
              </w:rPr>
            </w:pPr>
            <w:r>
              <w:rPr>
                <w:rFonts w:ascii="Times New Roman" w:eastAsia="Times New Roman" w:hAnsi="Times New Roman" w:cs="Times New Roman"/>
                <w:noProof/>
                <w:color w:val="000000"/>
                <w:sz w:val="20"/>
                <w:szCs w:val="20"/>
                <w:lang w:val="en-US"/>
              </w:rPr>
              <w:drawing>
                <wp:anchor distT="0" distB="0" distL="114300" distR="114300" simplePos="0" relativeHeight="251708416" behindDoc="1" locked="0" layoutInCell="1" allowOverlap="1">
                  <wp:simplePos x="0" y="0"/>
                  <wp:positionH relativeFrom="column">
                    <wp:posOffset>-1149350</wp:posOffset>
                  </wp:positionH>
                  <wp:positionV relativeFrom="paragraph">
                    <wp:posOffset>-12065</wp:posOffset>
                  </wp:positionV>
                  <wp:extent cx="1038225" cy="457200"/>
                  <wp:effectExtent l="0" t="0" r="9525" b="0"/>
                  <wp:wrapTight wrapText="bothSides">
                    <wp:wrapPolygon edited="0">
                      <wp:start x="0" y="0"/>
                      <wp:lineTo x="0" y="20700"/>
                      <wp:lineTo x="21402" y="20700"/>
                      <wp:lineTo x="2140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2-04-12 at 11.49.57 AM.jpeg"/>
                          <pic:cNvPicPr/>
                        </pic:nvPicPr>
                        <pic:blipFill>
                          <a:blip r:embed="rId5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38225" cy="457200"/>
                          </a:xfrm>
                          <a:prstGeom prst="rect">
                            <a:avLst/>
                          </a:prstGeom>
                        </pic:spPr>
                      </pic:pic>
                    </a:graphicData>
                  </a:graphic>
                </wp:anchor>
              </w:drawing>
            </w:r>
          </w:p>
        </w:tc>
      </w:tr>
    </w:tbl>
    <w:p w:rsidR="00F13383" w:rsidRDefault="00F13383" w:rsidP="00493E04">
      <w:pPr>
        <w:autoSpaceDE w:val="0"/>
        <w:autoSpaceDN w:val="0"/>
        <w:adjustRightInd w:val="0"/>
        <w:spacing w:after="0" w:line="240" w:lineRule="auto"/>
        <w:rPr>
          <w:rFonts w:ascii="Times New Roman" w:hAnsi="Times New Roman" w:cs="Times New Roman"/>
          <w:b/>
          <w:bCs/>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9. Fee</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Details of Fee, as approved by State Fee Committee, for the Institution</w:t>
      </w:r>
      <w:r w:rsidR="007074CA">
        <w:rPr>
          <w:rFonts w:ascii="Times New Roman" w:hAnsi="Times New Roman" w:cs="Times New Roman"/>
          <w:color w:val="000000"/>
          <w:sz w:val="24"/>
          <w:szCs w:val="24"/>
        </w:rPr>
        <w:t>: 30,150/- Per annum</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Time schedule for payment of Fee for the entire Programme</w:t>
      </w:r>
      <w:r w:rsidR="00C0745F">
        <w:rPr>
          <w:rFonts w:ascii="Times New Roman" w:hAnsi="Times New Roman" w:cs="Times New Roman"/>
          <w:color w:val="000000"/>
          <w:sz w:val="24"/>
          <w:szCs w:val="24"/>
        </w:rPr>
        <w:t>: Semester Wise</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No. of Fee waivers granted with amount and name of students</w:t>
      </w:r>
      <w:r w:rsidR="00C0745F">
        <w:rPr>
          <w:rFonts w:ascii="Times New Roman" w:hAnsi="Times New Roman" w:cs="Times New Roman"/>
          <w:color w:val="000000"/>
          <w:sz w:val="24"/>
          <w:szCs w:val="24"/>
        </w:rPr>
        <w:t>: NA</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Number of scholarship offered by the Institution, duration and amount</w:t>
      </w:r>
      <w:r w:rsidR="00A41A47">
        <w:rPr>
          <w:rFonts w:ascii="Times New Roman" w:hAnsi="Times New Roman" w:cs="Times New Roman"/>
          <w:color w:val="000000"/>
          <w:sz w:val="24"/>
          <w:szCs w:val="24"/>
        </w:rPr>
        <w:t xml:space="preserve">: </w:t>
      </w:r>
      <w:r w:rsidR="0019051B">
        <w:rPr>
          <w:rFonts w:ascii="Times New Roman" w:hAnsi="Times New Roman" w:cs="Times New Roman"/>
          <w:color w:val="000000"/>
          <w:sz w:val="24"/>
          <w:szCs w:val="24"/>
        </w:rPr>
        <w:t>5% offered based on their academic    and economic condition.</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Criteria for Fee waivers/scholarship</w:t>
      </w:r>
      <w:r w:rsidR="000560C6">
        <w:rPr>
          <w:rFonts w:ascii="Times New Roman" w:hAnsi="Times New Roman" w:cs="Times New Roman"/>
          <w:color w:val="000000"/>
          <w:sz w:val="24"/>
          <w:szCs w:val="24"/>
        </w:rPr>
        <w:t>: NA</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xml:space="preserve">• Estimated cost of </w:t>
      </w:r>
      <w:r w:rsidR="00FF0657" w:rsidRPr="00493E04">
        <w:rPr>
          <w:rFonts w:ascii="Times New Roman" w:hAnsi="Times New Roman" w:cs="Times New Roman"/>
          <w:color w:val="000000"/>
          <w:sz w:val="24"/>
          <w:szCs w:val="24"/>
        </w:rPr>
        <w:t>boarding</w:t>
      </w:r>
      <w:r w:rsidRPr="00493E04">
        <w:rPr>
          <w:rFonts w:ascii="Times New Roman" w:hAnsi="Times New Roman" w:cs="Times New Roman"/>
          <w:color w:val="000000"/>
          <w:sz w:val="24"/>
          <w:szCs w:val="24"/>
        </w:rPr>
        <w:t xml:space="preserve"> and Lodging in Hostels</w:t>
      </w:r>
      <w:r w:rsidR="00B119F7">
        <w:rPr>
          <w:rFonts w:ascii="Times New Roman" w:hAnsi="Times New Roman" w:cs="Times New Roman"/>
          <w:color w:val="000000"/>
          <w:sz w:val="24"/>
          <w:szCs w:val="24"/>
        </w:rPr>
        <w:t>: NA</w:t>
      </w:r>
    </w:p>
    <w:p w:rsid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Any other fee please specify</w:t>
      </w:r>
      <w:r w:rsidR="00B119F7">
        <w:rPr>
          <w:rFonts w:ascii="Times New Roman" w:hAnsi="Times New Roman" w:cs="Times New Roman"/>
          <w:color w:val="000000"/>
          <w:sz w:val="24"/>
          <w:szCs w:val="24"/>
        </w:rPr>
        <w:t>: NA</w:t>
      </w:r>
    </w:p>
    <w:p w:rsidR="001D4B9A" w:rsidRPr="00493E04" w:rsidRDefault="001D4B9A" w:rsidP="00493E04">
      <w:pPr>
        <w:autoSpaceDE w:val="0"/>
        <w:autoSpaceDN w:val="0"/>
        <w:adjustRightInd w:val="0"/>
        <w:spacing w:after="0" w:line="240" w:lineRule="auto"/>
        <w:rPr>
          <w:rFonts w:ascii="Times New Roman" w:hAnsi="Times New Roman" w:cs="Times New Roman"/>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10. Admission</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Number of seats sanctioned with the year of approval</w:t>
      </w:r>
      <w:r w:rsidR="0008136A">
        <w:rPr>
          <w:rFonts w:ascii="Times New Roman" w:hAnsi="Times New Roman" w:cs="Times New Roman"/>
          <w:color w:val="000000"/>
          <w:sz w:val="24"/>
          <w:szCs w:val="24"/>
        </w:rPr>
        <w:t>: 300</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Number of Students admitted under various categories each year in the last three years</w:t>
      </w:r>
      <w:r w:rsidR="0008136A">
        <w:rPr>
          <w:rFonts w:ascii="Times New Roman" w:hAnsi="Times New Roman" w:cs="Times New Roman"/>
          <w:color w:val="000000"/>
          <w:sz w:val="24"/>
          <w:szCs w:val="24"/>
        </w:rPr>
        <w:t xml:space="preserve">: </w:t>
      </w:r>
      <w:r w:rsidR="00014BB7">
        <w:rPr>
          <w:rFonts w:ascii="Times New Roman" w:hAnsi="Times New Roman" w:cs="Times New Roman"/>
          <w:color w:val="000000"/>
          <w:sz w:val="24"/>
          <w:szCs w:val="24"/>
        </w:rPr>
        <w:t>186</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Number of applications received during last two years for admission under Management Quota</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and number admitted</w:t>
      </w:r>
      <w:r w:rsidR="00973C17">
        <w:rPr>
          <w:rFonts w:ascii="Times New Roman" w:hAnsi="Times New Roman" w:cs="Times New Roman"/>
          <w:color w:val="000000"/>
          <w:sz w:val="24"/>
          <w:szCs w:val="24"/>
        </w:rPr>
        <w:t>: NA</w:t>
      </w:r>
    </w:p>
    <w:p w:rsidR="00493E04" w:rsidRPr="00493E04" w:rsidRDefault="00493E04" w:rsidP="00493E04">
      <w:pPr>
        <w:autoSpaceDE w:val="0"/>
        <w:autoSpaceDN w:val="0"/>
        <w:adjustRightInd w:val="0"/>
        <w:spacing w:after="0" w:line="240" w:lineRule="auto"/>
        <w:rPr>
          <w:rFonts w:ascii="Times New Roman" w:hAnsi="Times New Roman" w:cs="Times New Roman"/>
          <w:color w:val="FFFFFF"/>
          <w:sz w:val="24"/>
          <w:szCs w:val="24"/>
        </w:rPr>
      </w:pPr>
      <w:r w:rsidRPr="00493E04">
        <w:rPr>
          <w:rFonts w:ascii="Times New Roman" w:hAnsi="Times New Roman" w:cs="Times New Roman"/>
          <w:color w:val="FFFFFF"/>
          <w:sz w:val="24"/>
          <w:szCs w:val="24"/>
        </w:rPr>
        <w:t>260</w:t>
      </w: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11. Admission Procedure</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Mention the admission test being followed, name and address of the Test Agency/State Admission</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Authorities and its URL (website)</w:t>
      </w:r>
      <w:r w:rsidR="007F45DA">
        <w:rPr>
          <w:rFonts w:ascii="Times New Roman" w:hAnsi="Times New Roman" w:cs="Times New Roman"/>
          <w:color w:val="000000"/>
          <w:sz w:val="24"/>
          <w:szCs w:val="24"/>
        </w:rPr>
        <w:t xml:space="preserve">: </w:t>
      </w:r>
      <w:r w:rsidR="0081019A">
        <w:rPr>
          <w:rFonts w:ascii="Times New Roman" w:hAnsi="Times New Roman" w:cs="Times New Roman"/>
          <w:color w:val="000000"/>
          <w:sz w:val="24"/>
          <w:szCs w:val="24"/>
        </w:rPr>
        <w:t xml:space="preserve">As per </w:t>
      </w:r>
      <w:r w:rsidR="007F45DA">
        <w:rPr>
          <w:rFonts w:ascii="Times New Roman" w:hAnsi="Times New Roman" w:cs="Times New Roman"/>
          <w:color w:val="000000"/>
          <w:sz w:val="24"/>
          <w:szCs w:val="24"/>
        </w:rPr>
        <w:t>JEECUP</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Number of seats allotted to different Test Qualified candidate separately (AIEEE/ CET (State</w:t>
      </w:r>
    </w:p>
    <w:p w:rsid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conducted test/ University tests/ CMAT/ GPAT)/ Association conducted test etc.)</w:t>
      </w:r>
      <w:r w:rsidR="00F540DB">
        <w:rPr>
          <w:rFonts w:ascii="Times New Roman" w:hAnsi="Times New Roman" w:cs="Times New Roman"/>
          <w:color w:val="000000"/>
          <w:sz w:val="24"/>
          <w:szCs w:val="24"/>
        </w:rPr>
        <w:t>:NA</w:t>
      </w:r>
    </w:p>
    <w:p w:rsidR="00F540DB" w:rsidRPr="00493E04" w:rsidRDefault="00F540DB" w:rsidP="00493E04">
      <w:pPr>
        <w:autoSpaceDE w:val="0"/>
        <w:autoSpaceDN w:val="0"/>
        <w:adjustRightInd w:val="0"/>
        <w:spacing w:after="0" w:line="240" w:lineRule="auto"/>
        <w:rPr>
          <w:rFonts w:ascii="Times New Roman" w:hAnsi="Times New Roman" w:cs="Times New Roman"/>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 Calendar for admission against Management/vacant seats: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Last date of request for applications</w:t>
      </w:r>
      <w:r w:rsidR="00F540DB">
        <w:rPr>
          <w:rFonts w:ascii="Times New Roman" w:hAnsi="Times New Roman" w:cs="Times New Roman"/>
          <w:color w:val="000000"/>
          <w:sz w:val="24"/>
          <w:szCs w:val="24"/>
        </w:rPr>
        <w:t>: NA</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Last date of submission of applications</w:t>
      </w:r>
      <w:r w:rsidR="00F540DB">
        <w:rPr>
          <w:rFonts w:ascii="Times New Roman" w:hAnsi="Times New Roman" w:cs="Times New Roman"/>
          <w:color w:val="000000"/>
          <w:sz w:val="24"/>
          <w:szCs w:val="24"/>
        </w:rPr>
        <w:t>: NA</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Dates for announcing final results</w:t>
      </w:r>
      <w:r w:rsidR="00F540DB">
        <w:rPr>
          <w:rFonts w:ascii="Times New Roman" w:hAnsi="Times New Roman" w:cs="Times New Roman"/>
          <w:color w:val="000000"/>
          <w:sz w:val="24"/>
          <w:szCs w:val="24"/>
        </w:rPr>
        <w:t>: NA</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Release of admission list (main list and waiting list shall be announced on the same day)</w:t>
      </w:r>
      <w:r w:rsidR="00F540DB">
        <w:rPr>
          <w:rFonts w:ascii="Times New Roman" w:hAnsi="Times New Roman" w:cs="Times New Roman"/>
          <w:color w:val="000000"/>
          <w:sz w:val="24"/>
          <w:szCs w:val="24"/>
        </w:rPr>
        <w:t>: NA</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Date for acceptance by the candidate (time given shall in no case be less than 15days)</w:t>
      </w:r>
      <w:r w:rsidR="00F540DB">
        <w:rPr>
          <w:rFonts w:ascii="Times New Roman" w:hAnsi="Times New Roman" w:cs="Times New Roman"/>
          <w:color w:val="000000"/>
          <w:sz w:val="24"/>
          <w:szCs w:val="24"/>
        </w:rPr>
        <w:t>: NA</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Last date for closing of admission</w:t>
      </w:r>
      <w:r w:rsidR="00F540DB">
        <w:rPr>
          <w:rFonts w:ascii="Times New Roman" w:hAnsi="Times New Roman" w:cs="Times New Roman"/>
          <w:color w:val="000000"/>
          <w:sz w:val="24"/>
          <w:szCs w:val="24"/>
        </w:rPr>
        <w:t>: NA</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Starting of the Academic session</w:t>
      </w:r>
      <w:r w:rsidR="00F540DB">
        <w:rPr>
          <w:rFonts w:ascii="Times New Roman" w:hAnsi="Times New Roman" w:cs="Times New Roman"/>
          <w:color w:val="000000"/>
          <w:sz w:val="24"/>
          <w:szCs w:val="24"/>
        </w:rPr>
        <w:t>: NA</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The waiting list shall be activated only on the expiry of date of main list</w:t>
      </w:r>
      <w:r w:rsidR="00F540DB" w:rsidRPr="00F540DB">
        <w:rPr>
          <w:rFonts w:ascii="Times New Roman" w:hAnsi="Times New Roman" w:cs="Times New Roman"/>
          <w:color w:val="000000"/>
          <w:sz w:val="24"/>
          <w:szCs w:val="24"/>
        </w:rPr>
        <w:t>: NA</w:t>
      </w:r>
    </w:p>
    <w:p w:rsid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The policy of refund of the Fee, in case of withdrawal, shall be clearly notified</w:t>
      </w:r>
      <w:r w:rsidR="00F540DB">
        <w:rPr>
          <w:rFonts w:ascii="Times New Roman" w:hAnsi="Times New Roman" w:cs="Times New Roman"/>
          <w:color w:val="000000"/>
          <w:sz w:val="24"/>
          <w:szCs w:val="24"/>
        </w:rPr>
        <w:t>: NA</w:t>
      </w:r>
    </w:p>
    <w:p w:rsidR="00F540DB" w:rsidRPr="00493E04" w:rsidRDefault="00F540DB" w:rsidP="00493E04">
      <w:pPr>
        <w:autoSpaceDE w:val="0"/>
        <w:autoSpaceDN w:val="0"/>
        <w:adjustRightInd w:val="0"/>
        <w:spacing w:after="0" w:line="240" w:lineRule="auto"/>
        <w:rPr>
          <w:rFonts w:ascii="Times New Roman" w:hAnsi="Times New Roman" w:cs="Times New Roman"/>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12. Criteria and Weightages for Admission</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Describe each criterion with its respective weightages i.e. Admission Test, marks in qualifying</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examination etc.</w:t>
      </w:r>
      <w:r w:rsidR="00C350DD">
        <w:rPr>
          <w:rFonts w:ascii="Times New Roman" w:hAnsi="Times New Roman" w:cs="Times New Roman"/>
          <w:color w:val="000000"/>
          <w:sz w:val="24"/>
          <w:szCs w:val="24"/>
        </w:rPr>
        <w:t xml:space="preserve">: </w:t>
      </w:r>
      <w:r w:rsidR="0081019A">
        <w:rPr>
          <w:rFonts w:ascii="Times New Roman" w:hAnsi="Times New Roman" w:cs="Times New Roman"/>
          <w:color w:val="000000"/>
          <w:sz w:val="24"/>
          <w:szCs w:val="24"/>
        </w:rPr>
        <w:t>High school</w:t>
      </w:r>
      <w:r w:rsidR="00C350DD">
        <w:rPr>
          <w:rFonts w:ascii="Times New Roman" w:hAnsi="Times New Roman" w:cs="Times New Roman"/>
          <w:color w:val="000000"/>
          <w:sz w:val="24"/>
          <w:szCs w:val="24"/>
        </w:rPr>
        <w:t xml:space="preserve"> (Science Stream)/ITI/Intermediate(Maths)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Mention the minimum Level of acceptance, if any</w:t>
      </w:r>
      <w:r w:rsidR="00327983">
        <w:rPr>
          <w:rFonts w:ascii="Times New Roman" w:hAnsi="Times New Roman" w:cs="Times New Roman"/>
          <w:color w:val="000000"/>
          <w:sz w:val="24"/>
          <w:szCs w:val="24"/>
        </w:rPr>
        <w:t>: NA</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lastRenderedPageBreak/>
        <w:t>• Mention the cut-off Levels of percentage and</w:t>
      </w:r>
      <w:r w:rsidR="002E7860">
        <w:rPr>
          <w:rFonts w:ascii="Times New Roman" w:hAnsi="Times New Roman" w:cs="Times New Roman"/>
          <w:color w:val="000000"/>
          <w:sz w:val="24"/>
          <w:szCs w:val="24"/>
        </w:rPr>
        <w:t xml:space="preserve"> percent</w:t>
      </w:r>
      <w:r w:rsidRPr="00493E04">
        <w:rPr>
          <w:rFonts w:ascii="Times New Roman" w:hAnsi="Times New Roman" w:cs="Times New Roman"/>
          <w:color w:val="000000"/>
          <w:sz w:val="24"/>
          <w:szCs w:val="24"/>
        </w:rPr>
        <w:t>ile</w:t>
      </w:r>
      <w:r w:rsidR="0081019A">
        <w:rPr>
          <w:rFonts w:ascii="Times New Roman" w:hAnsi="Times New Roman" w:cs="Times New Roman"/>
          <w:color w:val="000000"/>
          <w:sz w:val="24"/>
          <w:szCs w:val="24"/>
        </w:rPr>
        <w:t xml:space="preserve"> </w:t>
      </w:r>
      <w:r w:rsidRPr="00493E04">
        <w:rPr>
          <w:rFonts w:ascii="Times New Roman" w:hAnsi="Times New Roman" w:cs="Times New Roman"/>
          <w:color w:val="000000"/>
          <w:sz w:val="24"/>
          <w:szCs w:val="24"/>
        </w:rPr>
        <w:t>score of the candidates in the admission</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test for the last three years</w:t>
      </w:r>
      <w:r w:rsidR="00567E13">
        <w:rPr>
          <w:rFonts w:ascii="Times New Roman" w:hAnsi="Times New Roman" w:cs="Times New Roman"/>
          <w:color w:val="000000"/>
          <w:sz w:val="24"/>
          <w:szCs w:val="24"/>
        </w:rPr>
        <w:t>: NA</w:t>
      </w:r>
    </w:p>
    <w:p w:rsid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Display marks scored in Test etc. and in aggregate for all candidates who were admitted</w:t>
      </w:r>
      <w:r w:rsidR="00567E13">
        <w:rPr>
          <w:rFonts w:ascii="Times New Roman" w:hAnsi="Times New Roman" w:cs="Times New Roman"/>
          <w:color w:val="000000"/>
          <w:sz w:val="24"/>
          <w:szCs w:val="24"/>
        </w:rPr>
        <w:t>:</w:t>
      </w:r>
      <w:r w:rsidR="0081019A">
        <w:rPr>
          <w:rFonts w:ascii="Times New Roman" w:hAnsi="Times New Roman" w:cs="Times New Roman"/>
          <w:color w:val="000000"/>
          <w:sz w:val="24"/>
          <w:szCs w:val="24"/>
        </w:rPr>
        <w:t xml:space="preserve"> </w:t>
      </w:r>
      <w:r w:rsidR="00567E13">
        <w:rPr>
          <w:rFonts w:ascii="Times New Roman" w:hAnsi="Times New Roman" w:cs="Times New Roman"/>
          <w:color w:val="000000"/>
          <w:sz w:val="24"/>
          <w:szCs w:val="24"/>
        </w:rPr>
        <w:t>NA</w:t>
      </w:r>
    </w:p>
    <w:p w:rsidR="003B5E6E" w:rsidRPr="00493E04" w:rsidRDefault="003B5E6E" w:rsidP="00493E04">
      <w:pPr>
        <w:autoSpaceDE w:val="0"/>
        <w:autoSpaceDN w:val="0"/>
        <w:adjustRightInd w:val="0"/>
        <w:spacing w:after="0" w:line="240" w:lineRule="auto"/>
        <w:rPr>
          <w:rFonts w:ascii="Times New Roman" w:hAnsi="Times New Roman" w:cs="Times New Roman"/>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13. List of Applicants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List of candidate whose applications have been received along with percentile/percentages core for</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each of the qualifying examination in separate categories for open seats. List of candidate who have</w:t>
      </w:r>
    </w:p>
    <w:p w:rsid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applied along with percentage and percentile score for Management quota seats (merit wise)</w:t>
      </w:r>
      <w:r w:rsidR="00413059">
        <w:rPr>
          <w:rFonts w:ascii="Times New Roman" w:hAnsi="Times New Roman" w:cs="Times New Roman"/>
          <w:color w:val="000000"/>
          <w:sz w:val="24"/>
          <w:szCs w:val="24"/>
        </w:rPr>
        <w:t>: NA</w:t>
      </w:r>
    </w:p>
    <w:p w:rsidR="00413059" w:rsidRPr="00493E04" w:rsidRDefault="00413059" w:rsidP="00493E04">
      <w:pPr>
        <w:autoSpaceDE w:val="0"/>
        <w:autoSpaceDN w:val="0"/>
        <w:adjustRightInd w:val="0"/>
        <w:spacing w:after="0" w:line="240" w:lineRule="auto"/>
        <w:rPr>
          <w:rFonts w:ascii="Times New Roman" w:hAnsi="Times New Roman" w:cs="Times New Roman"/>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14. Results of Admission Under Management seats/Vacant seats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Composition of selection team for admission under Management Quota with the brief profile of</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members (This information be made available in the public domain after the admission process is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over)</w:t>
      </w:r>
      <w:r w:rsidR="00413059">
        <w:rPr>
          <w:rFonts w:ascii="Times New Roman" w:hAnsi="Times New Roman" w:cs="Times New Roman"/>
          <w:color w:val="000000"/>
          <w:sz w:val="24"/>
          <w:szCs w:val="24"/>
        </w:rPr>
        <w:t>: NA</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Score of the individual candidate admitted arranged in order or merit</w:t>
      </w:r>
      <w:r w:rsidR="00413059">
        <w:rPr>
          <w:rFonts w:ascii="Times New Roman" w:hAnsi="Times New Roman" w:cs="Times New Roman"/>
          <w:color w:val="000000"/>
          <w:sz w:val="24"/>
          <w:szCs w:val="24"/>
        </w:rPr>
        <w:t>: NA</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List of candidate who have been offered admission</w:t>
      </w:r>
      <w:r w:rsidR="00413059">
        <w:rPr>
          <w:rFonts w:ascii="Times New Roman" w:hAnsi="Times New Roman" w:cs="Times New Roman"/>
          <w:color w:val="000000"/>
          <w:sz w:val="24"/>
          <w:szCs w:val="24"/>
        </w:rPr>
        <w:t>: NA</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Waiting list of the candidate in order of merit to be operative from the last date of joining of the first</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list candidate</w:t>
      </w:r>
      <w:r w:rsidR="00413059">
        <w:rPr>
          <w:rFonts w:ascii="Times New Roman" w:hAnsi="Times New Roman" w:cs="Times New Roman"/>
          <w:color w:val="000000"/>
          <w:sz w:val="24"/>
          <w:szCs w:val="24"/>
        </w:rPr>
        <w:t>: NA</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List of the candidate who joined within the date, vacancy position in each category before operation</w:t>
      </w:r>
    </w:p>
    <w:p w:rsid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of waiting list</w:t>
      </w:r>
      <w:r w:rsidR="00413059">
        <w:rPr>
          <w:rFonts w:ascii="Times New Roman" w:hAnsi="Times New Roman" w:cs="Times New Roman"/>
          <w:color w:val="000000"/>
          <w:sz w:val="24"/>
          <w:szCs w:val="24"/>
        </w:rPr>
        <w:t>: NA</w:t>
      </w:r>
    </w:p>
    <w:p w:rsidR="00413059" w:rsidRPr="00493E04" w:rsidRDefault="00413059" w:rsidP="00493E04">
      <w:pPr>
        <w:autoSpaceDE w:val="0"/>
        <w:autoSpaceDN w:val="0"/>
        <w:adjustRightInd w:val="0"/>
        <w:spacing w:after="0" w:line="240" w:lineRule="auto"/>
        <w:rPr>
          <w:rFonts w:ascii="Times New Roman" w:hAnsi="Times New Roman" w:cs="Times New Roman"/>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15. Information of Infrastructure and Other Resources Available</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Number of Class Rooms and size of each</w:t>
      </w:r>
      <w:r w:rsidR="003E4206">
        <w:rPr>
          <w:rFonts w:ascii="Times New Roman" w:hAnsi="Times New Roman" w:cs="Times New Roman"/>
          <w:color w:val="000000"/>
          <w:sz w:val="24"/>
          <w:szCs w:val="24"/>
        </w:rPr>
        <w:t>: 1</w:t>
      </w:r>
      <w:r w:rsidR="00D67306">
        <w:rPr>
          <w:rFonts w:ascii="Times New Roman" w:hAnsi="Times New Roman" w:cs="Times New Roman"/>
          <w:color w:val="000000"/>
          <w:sz w:val="24"/>
          <w:szCs w:val="24"/>
        </w:rPr>
        <w:t>2</w:t>
      </w:r>
      <w:r w:rsidR="004D5505">
        <w:rPr>
          <w:rFonts w:ascii="Times New Roman" w:hAnsi="Times New Roman" w:cs="Times New Roman"/>
          <w:color w:val="000000"/>
          <w:sz w:val="24"/>
          <w:szCs w:val="24"/>
        </w:rPr>
        <w:t xml:space="preserve"> and 67</w:t>
      </w:r>
      <w:r w:rsidR="00BE6379">
        <w:rPr>
          <w:rFonts w:ascii="Times New Roman" w:hAnsi="Times New Roman" w:cs="Times New Roman"/>
          <w:color w:val="000000"/>
          <w:sz w:val="24"/>
          <w:szCs w:val="24"/>
        </w:rPr>
        <w:t xml:space="preserve"> Sq.m.</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Number of Tutorial rooms and size of each</w:t>
      </w:r>
      <w:r w:rsidR="00810E81">
        <w:rPr>
          <w:rFonts w:ascii="Times New Roman" w:hAnsi="Times New Roman" w:cs="Times New Roman"/>
          <w:color w:val="000000"/>
          <w:sz w:val="24"/>
          <w:szCs w:val="24"/>
        </w:rPr>
        <w:t>: 4 and 33 Sq.m.</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Number of Laboratories and size of each</w:t>
      </w:r>
      <w:r w:rsidR="00AA0361">
        <w:rPr>
          <w:rFonts w:ascii="Times New Roman" w:hAnsi="Times New Roman" w:cs="Times New Roman"/>
          <w:color w:val="000000"/>
          <w:sz w:val="24"/>
          <w:szCs w:val="24"/>
        </w:rPr>
        <w:t xml:space="preserve">: </w:t>
      </w:r>
      <w:r w:rsidR="007E35CB">
        <w:rPr>
          <w:rFonts w:ascii="Times New Roman" w:hAnsi="Times New Roman" w:cs="Times New Roman"/>
          <w:color w:val="000000"/>
          <w:sz w:val="24"/>
          <w:szCs w:val="24"/>
        </w:rPr>
        <w:t>24</w:t>
      </w:r>
      <w:r w:rsidR="004D5505">
        <w:rPr>
          <w:rFonts w:ascii="Times New Roman" w:hAnsi="Times New Roman" w:cs="Times New Roman"/>
          <w:color w:val="000000"/>
          <w:sz w:val="24"/>
          <w:szCs w:val="24"/>
        </w:rPr>
        <w:t xml:space="preserve"> and 67</w:t>
      </w:r>
      <w:r w:rsidR="00AA0361">
        <w:rPr>
          <w:rFonts w:ascii="Times New Roman" w:hAnsi="Times New Roman" w:cs="Times New Roman"/>
          <w:color w:val="000000"/>
          <w:sz w:val="24"/>
          <w:szCs w:val="24"/>
        </w:rPr>
        <w:t xml:space="preserve"> Sq.m.</w:t>
      </w:r>
    </w:p>
    <w:p w:rsidR="00493E04" w:rsidRPr="0016643E" w:rsidRDefault="00493E04" w:rsidP="00493E04">
      <w:pPr>
        <w:autoSpaceDE w:val="0"/>
        <w:autoSpaceDN w:val="0"/>
        <w:adjustRightInd w:val="0"/>
        <w:spacing w:after="0" w:line="240" w:lineRule="auto"/>
        <w:rPr>
          <w:rFonts w:ascii="Times New Roman" w:hAnsi="Times New Roman" w:cs="Times New Roman"/>
          <w:color w:val="FFFFFF"/>
          <w:sz w:val="24"/>
          <w:szCs w:val="24"/>
        </w:rPr>
      </w:pPr>
      <w:r w:rsidRPr="00493E04">
        <w:rPr>
          <w:rFonts w:ascii="Times New Roman" w:hAnsi="Times New Roman" w:cs="Times New Roman"/>
          <w:color w:val="000000"/>
          <w:sz w:val="24"/>
          <w:szCs w:val="24"/>
        </w:rPr>
        <w:t>• Number of Drawing Halls with capacity of each</w:t>
      </w:r>
      <w:r w:rsidR="0016643E">
        <w:rPr>
          <w:rFonts w:ascii="Times New Roman" w:hAnsi="Times New Roman" w:cs="Times New Roman"/>
          <w:color w:val="000000"/>
          <w:sz w:val="24"/>
          <w:szCs w:val="24"/>
        </w:rPr>
        <w:t>: 1 and 132 Sq.m.</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Number of Computer Centres with capacity of each</w:t>
      </w:r>
      <w:r w:rsidR="00867BB4">
        <w:rPr>
          <w:rFonts w:ascii="Times New Roman" w:hAnsi="Times New Roman" w:cs="Times New Roman"/>
          <w:color w:val="000000"/>
          <w:sz w:val="24"/>
          <w:szCs w:val="24"/>
        </w:rPr>
        <w:t>: 1 and 150 Sq.m.</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Central Examination Facility, Number of rooms and capacity of each</w:t>
      </w:r>
      <w:r w:rsidR="00C37596">
        <w:rPr>
          <w:rFonts w:ascii="Times New Roman" w:hAnsi="Times New Roman" w:cs="Times New Roman"/>
          <w:color w:val="000000"/>
          <w:sz w:val="24"/>
          <w:szCs w:val="24"/>
        </w:rPr>
        <w:t>: 01</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Online examination facility (Number of Nodes, Internet bandwidth, etc.)</w:t>
      </w:r>
      <w:r w:rsidR="00407524">
        <w:rPr>
          <w:rFonts w:ascii="Times New Roman" w:hAnsi="Times New Roman" w:cs="Times New Roman"/>
          <w:color w:val="000000"/>
          <w:sz w:val="24"/>
          <w:szCs w:val="24"/>
        </w:rPr>
        <w:t>: YES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Barrier Free Built Environment for disabled and elderly persons</w:t>
      </w:r>
      <w:r w:rsidR="00407524">
        <w:rPr>
          <w:rFonts w:ascii="Times New Roman" w:hAnsi="Times New Roman" w:cs="Times New Roman"/>
          <w:color w:val="000000"/>
          <w:sz w:val="24"/>
          <w:szCs w:val="24"/>
        </w:rPr>
        <w:t>: YES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Occupancy Certificate</w:t>
      </w:r>
      <w:r w:rsidR="00407524">
        <w:rPr>
          <w:rFonts w:ascii="Times New Roman" w:hAnsi="Times New Roman" w:cs="Times New Roman"/>
          <w:color w:val="000000"/>
          <w:sz w:val="24"/>
          <w:szCs w:val="24"/>
        </w:rPr>
        <w:t>: YES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Fire and Safety Certificate</w:t>
      </w:r>
      <w:r w:rsidR="000A0225">
        <w:rPr>
          <w:rFonts w:ascii="Times New Roman" w:hAnsi="Times New Roman" w:cs="Times New Roman"/>
          <w:color w:val="000000"/>
          <w:sz w:val="24"/>
          <w:szCs w:val="24"/>
        </w:rPr>
        <w:t>: YES</w:t>
      </w:r>
    </w:p>
    <w:p w:rsid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Hostel Facilities</w:t>
      </w:r>
      <w:r w:rsidR="00C37596">
        <w:rPr>
          <w:rFonts w:ascii="Times New Roman" w:hAnsi="Times New Roman" w:cs="Times New Roman"/>
          <w:color w:val="000000"/>
          <w:sz w:val="24"/>
          <w:szCs w:val="24"/>
        </w:rPr>
        <w:t>: NA</w:t>
      </w:r>
    </w:p>
    <w:p w:rsidR="009F68FE" w:rsidRPr="00493E04" w:rsidRDefault="009F68FE" w:rsidP="00493E04">
      <w:pPr>
        <w:autoSpaceDE w:val="0"/>
        <w:autoSpaceDN w:val="0"/>
        <w:adjustRightInd w:val="0"/>
        <w:spacing w:after="0" w:line="240" w:lineRule="auto"/>
        <w:rPr>
          <w:rFonts w:ascii="Times New Roman" w:hAnsi="Times New Roman" w:cs="Times New Roman"/>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 Library</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Number of Library books/ Titles/ Journals available(Programme-wise)</w:t>
      </w:r>
      <w:r w:rsidR="009F68FE">
        <w:rPr>
          <w:rFonts w:ascii="Times New Roman" w:hAnsi="Times New Roman" w:cs="Times New Roman"/>
          <w:color w:val="000000"/>
          <w:sz w:val="24"/>
          <w:szCs w:val="24"/>
        </w:rPr>
        <w:t>: 2523</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List of online National/ International Journals subscribed</w:t>
      </w:r>
      <w:r w:rsidR="000A0225">
        <w:rPr>
          <w:rFonts w:ascii="Times New Roman" w:hAnsi="Times New Roman" w:cs="Times New Roman"/>
          <w:color w:val="000000"/>
          <w:sz w:val="24"/>
          <w:szCs w:val="24"/>
        </w:rPr>
        <w:t>: 15</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E- Library facilities</w:t>
      </w:r>
      <w:r w:rsidR="000A0225">
        <w:rPr>
          <w:rFonts w:ascii="Times New Roman" w:hAnsi="Times New Roman" w:cs="Times New Roman"/>
          <w:color w:val="000000"/>
          <w:sz w:val="24"/>
          <w:szCs w:val="24"/>
        </w:rPr>
        <w:t>: YES</w:t>
      </w:r>
    </w:p>
    <w:p w:rsid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National Digital L</w:t>
      </w:r>
      <w:r w:rsidR="009550FE">
        <w:rPr>
          <w:rFonts w:ascii="Times New Roman" w:hAnsi="Times New Roman" w:cs="Times New Roman"/>
          <w:color w:val="000000"/>
          <w:sz w:val="24"/>
          <w:szCs w:val="24"/>
        </w:rPr>
        <w:t>ibrary(NDL) subscription</w:t>
      </w:r>
      <w:r w:rsidR="000A0225">
        <w:rPr>
          <w:rFonts w:ascii="Times New Roman" w:hAnsi="Times New Roman" w:cs="Times New Roman"/>
          <w:color w:val="000000"/>
          <w:sz w:val="24"/>
          <w:szCs w:val="24"/>
        </w:rPr>
        <w:t>: YES</w:t>
      </w:r>
    </w:p>
    <w:p w:rsidR="000A0225" w:rsidRPr="00493E04" w:rsidRDefault="000A0225" w:rsidP="00493E04">
      <w:pPr>
        <w:autoSpaceDE w:val="0"/>
        <w:autoSpaceDN w:val="0"/>
        <w:adjustRightInd w:val="0"/>
        <w:spacing w:after="0" w:line="240" w:lineRule="auto"/>
        <w:rPr>
          <w:rFonts w:ascii="Times New Roman" w:hAnsi="Times New Roman" w:cs="Times New Roman"/>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 Laboratory and Workshop</w:t>
      </w:r>
    </w:p>
    <w:p w:rsidR="000A0225"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List of Major Equipment/Facilities in each Laboratory/Workshop</w:t>
      </w:r>
      <w:r w:rsidR="006C1A4B">
        <w:rPr>
          <w:rFonts w:ascii="Times New Roman" w:hAnsi="Times New Roman" w:cs="Times New Roman"/>
          <w:color w:val="000000"/>
          <w:sz w:val="24"/>
          <w:szCs w:val="24"/>
        </w:rPr>
        <w:t>: YES</w:t>
      </w:r>
    </w:p>
    <w:p w:rsid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List of Experimental Setup in each Laboratory/Workshop</w:t>
      </w:r>
      <w:r w:rsidR="006C1A4B">
        <w:rPr>
          <w:rFonts w:ascii="Times New Roman" w:hAnsi="Times New Roman" w:cs="Times New Roman"/>
          <w:color w:val="000000"/>
          <w:sz w:val="24"/>
          <w:szCs w:val="24"/>
        </w:rPr>
        <w:t>: YES</w:t>
      </w:r>
    </w:p>
    <w:p w:rsidR="000A0225" w:rsidRPr="00493E04" w:rsidRDefault="000A0225" w:rsidP="00493E04">
      <w:pPr>
        <w:autoSpaceDE w:val="0"/>
        <w:autoSpaceDN w:val="0"/>
        <w:adjustRightInd w:val="0"/>
        <w:spacing w:after="0" w:line="240" w:lineRule="auto"/>
        <w:rPr>
          <w:rFonts w:ascii="Times New Roman" w:hAnsi="Times New Roman" w:cs="Times New Roman"/>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 Computing Facilities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Internet Bandwidth</w:t>
      </w:r>
      <w:r w:rsidR="009550FE">
        <w:rPr>
          <w:rFonts w:ascii="Times New Roman" w:hAnsi="Times New Roman" w:cs="Times New Roman"/>
          <w:color w:val="000000"/>
          <w:sz w:val="24"/>
          <w:szCs w:val="24"/>
        </w:rPr>
        <w:t>: YES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Number and configuration of System</w:t>
      </w:r>
      <w:r w:rsidR="001D1CD3">
        <w:rPr>
          <w:rFonts w:ascii="Times New Roman" w:hAnsi="Times New Roman" w:cs="Times New Roman"/>
          <w:color w:val="000000"/>
          <w:sz w:val="24"/>
          <w:szCs w:val="24"/>
        </w:rPr>
        <w:t>: 1</w:t>
      </w:r>
      <w:r w:rsidR="00D67306">
        <w:rPr>
          <w:rFonts w:ascii="Times New Roman" w:hAnsi="Times New Roman" w:cs="Times New Roman"/>
          <w:color w:val="000000"/>
          <w:sz w:val="24"/>
          <w:szCs w:val="24"/>
        </w:rPr>
        <w:t>50</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Total number of system connected by LAN</w:t>
      </w:r>
      <w:r w:rsidR="001D1CD3">
        <w:rPr>
          <w:rFonts w:ascii="Times New Roman" w:hAnsi="Times New Roman" w:cs="Times New Roman"/>
          <w:color w:val="000000"/>
          <w:sz w:val="24"/>
          <w:szCs w:val="24"/>
        </w:rPr>
        <w:t>: 1</w:t>
      </w:r>
      <w:r w:rsidR="00D67306">
        <w:rPr>
          <w:rFonts w:ascii="Times New Roman" w:hAnsi="Times New Roman" w:cs="Times New Roman"/>
          <w:color w:val="000000"/>
          <w:sz w:val="24"/>
          <w:szCs w:val="24"/>
        </w:rPr>
        <w:t>50</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Total number of system connected by WAN</w:t>
      </w:r>
      <w:r w:rsidR="001D1CD3">
        <w:rPr>
          <w:rFonts w:ascii="Times New Roman" w:hAnsi="Times New Roman" w:cs="Times New Roman"/>
          <w:color w:val="000000"/>
          <w:sz w:val="24"/>
          <w:szCs w:val="24"/>
        </w:rPr>
        <w:t>: 10</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Major software packages available</w:t>
      </w:r>
      <w:r w:rsidR="006C1A4B">
        <w:rPr>
          <w:rFonts w:ascii="Times New Roman" w:hAnsi="Times New Roman" w:cs="Times New Roman"/>
          <w:color w:val="000000"/>
          <w:sz w:val="24"/>
          <w:szCs w:val="24"/>
        </w:rPr>
        <w:t>: YES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Special purpose facilities available (Conduct of online Meetings/Webinars/Workshops, etc.)</w:t>
      </w:r>
      <w:r w:rsidR="006C1A4B">
        <w:rPr>
          <w:rFonts w:ascii="Times New Roman" w:hAnsi="Times New Roman" w:cs="Times New Roman"/>
          <w:color w:val="000000"/>
          <w:sz w:val="24"/>
          <w:szCs w:val="24"/>
        </w:rPr>
        <w:t>: YES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Facilities for conduct of classes/courses in online mode (Theory &amp; Practical)</w:t>
      </w:r>
      <w:r w:rsidR="006C1A4B">
        <w:rPr>
          <w:rFonts w:ascii="Times New Roman" w:hAnsi="Times New Roman" w:cs="Times New Roman"/>
          <w:color w:val="000000"/>
          <w:sz w:val="24"/>
          <w:szCs w:val="24"/>
        </w:rPr>
        <w:t>: YES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Innovation Cell</w:t>
      </w:r>
      <w:r w:rsidR="006C1A4B">
        <w:rPr>
          <w:rFonts w:ascii="Times New Roman" w:hAnsi="Times New Roman" w:cs="Times New Roman"/>
          <w:color w:val="000000"/>
          <w:sz w:val="24"/>
          <w:szCs w:val="24"/>
        </w:rPr>
        <w:t>: YES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Social Media Cell</w:t>
      </w:r>
      <w:r w:rsidR="006C1A4B">
        <w:rPr>
          <w:rFonts w:ascii="Times New Roman" w:hAnsi="Times New Roman" w:cs="Times New Roman"/>
          <w:color w:val="000000"/>
          <w:sz w:val="24"/>
          <w:szCs w:val="24"/>
        </w:rPr>
        <w:t>: YES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Compliance of the National Academic Depository (NAD), applicable to PGCM/ PGDM Institutions</w:t>
      </w:r>
    </w:p>
    <w:p w:rsidR="00493E04" w:rsidRDefault="00F17908" w:rsidP="00493E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93E04" w:rsidRPr="00493E04">
        <w:rPr>
          <w:rFonts w:ascii="Times New Roman" w:hAnsi="Times New Roman" w:cs="Times New Roman"/>
          <w:color w:val="000000"/>
          <w:sz w:val="24"/>
          <w:szCs w:val="24"/>
        </w:rPr>
        <w:t>and University Departments</w:t>
      </w:r>
      <w:r w:rsidR="006C1A4B">
        <w:rPr>
          <w:rFonts w:ascii="Times New Roman" w:hAnsi="Times New Roman" w:cs="Times New Roman"/>
          <w:color w:val="000000"/>
          <w:sz w:val="24"/>
          <w:szCs w:val="24"/>
        </w:rPr>
        <w:t>: YES</w:t>
      </w:r>
    </w:p>
    <w:p w:rsidR="0081019A" w:rsidRDefault="0081019A" w:rsidP="00493E04">
      <w:pPr>
        <w:autoSpaceDE w:val="0"/>
        <w:autoSpaceDN w:val="0"/>
        <w:adjustRightInd w:val="0"/>
        <w:spacing w:after="0" w:line="240" w:lineRule="auto"/>
        <w:rPr>
          <w:rFonts w:ascii="Times New Roman" w:hAnsi="Times New Roman" w:cs="Times New Roman"/>
          <w:color w:val="000000"/>
          <w:sz w:val="24"/>
          <w:szCs w:val="24"/>
        </w:rPr>
      </w:pPr>
    </w:p>
    <w:p w:rsidR="001D1CD3" w:rsidRPr="00493E04" w:rsidRDefault="001D1CD3" w:rsidP="00493E04">
      <w:pPr>
        <w:autoSpaceDE w:val="0"/>
        <w:autoSpaceDN w:val="0"/>
        <w:adjustRightInd w:val="0"/>
        <w:spacing w:after="0" w:line="240" w:lineRule="auto"/>
        <w:rPr>
          <w:rFonts w:ascii="Times New Roman" w:hAnsi="Times New Roman" w:cs="Times New Roman"/>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 List of facilities available</w:t>
      </w:r>
    </w:p>
    <w:p w:rsidR="00F17908"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Games and Sports Facilities</w:t>
      </w:r>
      <w:r w:rsidR="001D1CD3">
        <w:rPr>
          <w:rFonts w:ascii="Times New Roman" w:hAnsi="Times New Roman" w:cs="Times New Roman"/>
          <w:color w:val="000000"/>
          <w:sz w:val="24"/>
          <w:szCs w:val="24"/>
        </w:rPr>
        <w:t xml:space="preserve">: </w:t>
      </w:r>
      <w:r w:rsidR="00F17908">
        <w:rPr>
          <w:rFonts w:ascii="Times New Roman" w:hAnsi="Times New Roman" w:cs="Times New Roman"/>
          <w:color w:val="000000"/>
          <w:sz w:val="24"/>
          <w:szCs w:val="24"/>
        </w:rPr>
        <w:t>YES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Extra-Curricular Activities</w:t>
      </w:r>
      <w:r w:rsidR="00F17908">
        <w:rPr>
          <w:rFonts w:ascii="Times New Roman" w:hAnsi="Times New Roman" w:cs="Times New Roman"/>
          <w:color w:val="000000"/>
          <w:sz w:val="24"/>
          <w:szCs w:val="24"/>
        </w:rPr>
        <w:t>: YES</w:t>
      </w:r>
    </w:p>
    <w:p w:rsid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Soft Skill Development Facilities</w:t>
      </w:r>
      <w:r w:rsidR="00F17908">
        <w:rPr>
          <w:rFonts w:ascii="Times New Roman" w:hAnsi="Times New Roman" w:cs="Times New Roman"/>
          <w:color w:val="000000"/>
          <w:sz w:val="24"/>
          <w:szCs w:val="24"/>
        </w:rPr>
        <w:t>: YES</w:t>
      </w:r>
    </w:p>
    <w:p w:rsidR="001D1CD3" w:rsidRPr="00493E04" w:rsidRDefault="001D1CD3" w:rsidP="00493E04">
      <w:pPr>
        <w:autoSpaceDE w:val="0"/>
        <w:autoSpaceDN w:val="0"/>
        <w:adjustRightInd w:val="0"/>
        <w:spacing w:after="0" w:line="240" w:lineRule="auto"/>
        <w:rPr>
          <w:rFonts w:ascii="Times New Roman" w:hAnsi="Times New Roman" w:cs="Times New Roman"/>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 Teaching Learning Process</w:t>
      </w:r>
    </w:p>
    <w:p w:rsidR="00F17908"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Curricula and syllabus for each of the Programmes as approved by the University</w:t>
      </w:r>
      <w:r w:rsidR="001D1CD3">
        <w:rPr>
          <w:rFonts w:ascii="Times New Roman" w:hAnsi="Times New Roman" w:cs="Times New Roman"/>
          <w:color w:val="000000"/>
          <w:sz w:val="24"/>
          <w:szCs w:val="24"/>
        </w:rPr>
        <w:t xml:space="preserve">: </w:t>
      </w:r>
      <w:r w:rsidR="00F17908">
        <w:rPr>
          <w:rFonts w:ascii="Times New Roman" w:hAnsi="Times New Roman" w:cs="Times New Roman"/>
          <w:color w:val="000000"/>
          <w:sz w:val="24"/>
          <w:szCs w:val="24"/>
        </w:rPr>
        <w:t>YES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Academic Calendar of the University</w:t>
      </w:r>
      <w:r w:rsidR="00F17908">
        <w:rPr>
          <w:rFonts w:ascii="Times New Roman" w:hAnsi="Times New Roman" w:cs="Times New Roman"/>
          <w:color w:val="000000"/>
          <w:sz w:val="24"/>
          <w:szCs w:val="24"/>
        </w:rPr>
        <w:t>: YES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Academic Time Table with the name of the Faculty members handling the Course</w:t>
      </w:r>
      <w:r w:rsidR="00F17908">
        <w:rPr>
          <w:rFonts w:ascii="Times New Roman" w:hAnsi="Times New Roman" w:cs="Times New Roman"/>
          <w:color w:val="000000"/>
          <w:sz w:val="24"/>
          <w:szCs w:val="24"/>
        </w:rPr>
        <w:t>: YES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Teaching Load of each Faculty</w:t>
      </w:r>
      <w:r w:rsidR="001D1CD3">
        <w:rPr>
          <w:rFonts w:ascii="Times New Roman" w:hAnsi="Times New Roman" w:cs="Times New Roman"/>
          <w:color w:val="000000"/>
          <w:sz w:val="24"/>
          <w:szCs w:val="24"/>
        </w:rPr>
        <w:t xml:space="preserve">: </w:t>
      </w:r>
      <w:r w:rsidR="006C5F52">
        <w:rPr>
          <w:rFonts w:ascii="Times New Roman" w:hAnsi="Times New Roman" w:cs="Times New Roman"/>
          <w:color w:val="000000"/>
          <w:sz w:val="24"/>
          <w:szCs w:val="24"/>
        </w:rPr>
        <w:t>2 Lecture and 1 Lab Hour per Working Day</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Internal Continuous Evaluation System and place</w:t>
      </w:r>
      <w:r w:rsidR="00F17908">
        <w:rPr>
          <w:rFonts w:ascii="Times New Roman" w:hAnsi="Times New Roman" w:cs="Times New Roman"/>
          <w:color w:val="000000"/>
          <w:sz w:val="24"/>
          <w:szCs w:val="24"/>
        </w:rPr>
        <w:t>: YES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Student’s assessment of Faculty, System in place</w:t>
      </w:r>
      <w:r w:rsidR="00F17908">
        <w:rPr>
          <w:rFonts w:ascii="Times New Roman" w:hAnsi="Times New Roman" w:cs="Times New Roman"/>
          <w:color w:val="000000"/>
          <w:sz w:val="24"/>
          <w:szCs w:val="24"/>
        </w:rPr>
        <w:t>: YES</w:t>
      </w:r>
    </w:p>
    <w:p w:rsidR="00493E04" w:rsidRPr="00493E04" w:rsidRDefault="00493E04" w:rsidP="00493E04">
      <w:pPr>
        <w:autoSpaceDE w:val="0"/>
        <w:autoSpaceDN w:val="0"/>
        <w:adjustRightInd w:val="0"/>
        <w:spacing w:after="0" w:line="240" w:lineRule="auto"/>
        <w:rPr>
          <w:rFonts w:ascii="Times New Roman" w:hAnsi="Times New Roman" w:cs="Times New Roman"/>
          <w:color w:val="FFFFFF"/>
          <w:sz w:val="24"/>
          <w:szCs w:val="24"/>
        </w:rPr>
      </w:pPr>
      <w:r w:rsidRPr="00493E04">
        <w:rPr>
          <w:rFonts w:ascii="Times New Roman" w:hAnsi="Times New Roman" w:cs="Times New Roman"/>
          <w:color w:val="FFFFFF"/>
          <w:sz w:val="24"/>
          <w:szCs w:val="24"/>
        </w:rPr>
        <w:t>262</w:t>
      </w: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 For each Post Graduate Courses give the following:</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Title of the Course</w:t>
      </w:r>
      <w:r w:rsidR="005C6EA5">
        <w:rPr>
          <w:rFonts w:ascii="Times New Roman" w:hAnsi="Times New Roman" w:cs="Times New Roman"/>
          <w:color w:val="000000"/>
          <w:sz w:val="24"/>
          <w:szCs w:val="24"/>
        </w:rPr>
        <w:t>: NA</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Curricula and Syllabi</w:t>
      </w:r>
      <w:r w:rsidR="005C6EA5">
        <w:rPr>
          <w:rFonts w:ascii="Times New Roman" w:hAnsi="Times New Roman" w:cs="Times New Roman"/>
          <w:color w:val="000000"/>
          <w:sz w:val="24"/>
          <w:szCs w:val="24"/>
        </w:rPr>
        <w:t>: NA</w:t>
      </w:r>
    </w:p>
    <w:p w:rsid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Laboratory facilities exclusive to the Post Graduate Course</w:t>
      </w:r>
      <w:r w:rsidR="005C6EA5">
        <w:rPr>
          <w:rFonts w:ascii="Times New Roman" w:hAnsi="Times New Roman" w:cs="Times New Roman"/>
          <w:color w:val="000000"/>
          <w:sz w:val="24"/>
          <w:szCs w:val="24"/>
        </w:rPr>
        <w:t>: NA</w:t>
      </w:r>
    </w:p>
    <w:p w:rsidR="005C6EA5" w:rsidRPr="00493E04" w:rsidRDefault="005C6EA5" w:rsidP="00493E04">
      <w:pPr>
        <w:autoSpaceDE w:val="0"/>
        <w:autoSpaceDN w:val="0"/>
        <w:adjustRightInd w:val="0"/>
        <w:spacing w:after="0" w:line="240" w:lineRule="auto"/>
        <w:rPr>
          <w:rFonts w:ascii="Times New Roman" w:hAnsi="Times New Roman" w:cs="Times New Roman"/>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 Special Purpose</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Software, all design tools in case</w:t>
      </w:r>
      <w:r w:rsidR="005C6EA5">
        <w:rPr>
          <w:rFonts w:ascii="Times New Roman" w:hAnsi="Times New Roman" w:cs="Times New Roman"/>
          <w:color w:val="000000"/>
          <w:sz w:val="24"/>
          <w:szCs w:val="24"/>
        </w:rPr>
        <w:t>: NA</w:t>
      </w:r>
    </w:p>
    <w:p w:rsid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Academic Calendar and framework</w:t>
      </w:r>
      <w:r w:rsidR="005C6EA5">
        <w:rPr>
          <w:rFonts w:ascii="Times New Roman" w:hAnsi="Times New Roman" w:cs="Times New Roman"/>
          <w:color w:val="000000"/>
          <w:sz w:val="24"/>
          <w:szCs w:val="24"/>
        </w:rPr>
        <w:t>: NA</w:t>
      </w:r>
    </w:p>
    <w:p w:rsidR="005C6EA5" w:rsidRPr="00493E04" w:rsidRDefault="005C6EA5" w:rsidP="00493E04">
      <w:pPr>
        <w:autoSpaceDE w:val="0"/>
        <w:autoSpaceDN w:val="0"/>
        <w:adjustRightInd w:val="0"/>
        <w:spacing w:after="0" w:line="240" w:lineRule="auto"/>
        <w:rPr>
          <w:rFonts w:ascii="Times New Roman" w:hAnsi="Times New Roman" w:cs="Times New Roman"/>
          <w:color w:val="000000"/>
          <w:sz w:val="24"/>
          <w:szCs w:val="24"/>
        </w:rPr>
      </w:pPr>
    </w:p>
    <w:p w:rsid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b/>
          <w:bCs/>
          <w:color w:val="000000"/>
          <w:sz w:val="24"/>
          <w:szCs w:val="24"/>
        </w:rPr>
        <w:t>16. Enrolment and placement details of students in the last 3years</w:t>
      </w:r>
      <w:r w:rsidR="00B3579F">
        <w:rPr>
          <w:rFonts w:ascii="Times New Roman" w:hAnsi="Times New Roman" w:cs="Times New Roman"/>
          <w:color w:val="000000"/>
          <w:sz w:val="24"/>
          <w:szCs w:val="24"/>
        </w:rPr>
        <w:t>: 90%</w:t>
      </w:r>
    </w:p>
    <w:p w:rsidR="005C6EA5" w:rsidRPr="00493E04" w:rsidRDefault="005C6EA5" w:rsidP="00493E04">
      <w:pPr>
        <w:autoSpaceDE w:val="0"/>
        <w:autoSpaceDN w:val="0"/>
        <w:adjustRightInd w:val="0"/>
        <w:spacing w:after="0" w:line="240" w:lineRule="auto"/>
        <w:rPr>
          <w:rFonts w:ascii="Times New Roman" w:hAnsi="Times New Roman" w:cs="Times New Roman"/>
          <w:b/>
          <w:bCs/>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17. List of Research Projects/ Consultancy Works</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Number of Projects carried out, funding agency, Grant received</w:t>
      </w:r>
      <w:r w:rsidR="005C6EA5">
        <w:rPr>
          <w:rFonts w:ascii="Times New Roman" w:hAnsi="Times New Roman" w:cs="Times New Roman"/>
          <w:color w:val="000000"/>
          <w:sz w:val="24"/>
          <w:szCs w:val="24"/>
        </w:rPr>
        <w:t>: NA</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Publications (if any) out of research in last three years out of masters projects</w:t>
      </w:r>
      <w:r w:rsidR="005C6EA5">
        <w:rPr>
          <w:rFonts w:ascii="Times New Roman" w:hAnsi="Times New Roman" w:cs="Times New Roman"/>
          <w:color w:val="000000"/>
          <w:sz w:val="24"/>
          <w:szCs w:val="24"/>
        </w:rPr>
        <w:t>: NA</w:t>
      </w:r>
    </w:p>
    <w:p w:rsidR="00493E04" w:rsidRP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Industry Linkage</w:t>
      </w:r>
      <w:r w:rsidR="005C6EA5">
        <w:rPr>
          <w:rFonts w:ascii="Times New Roman" w:hAnsi="Times New Roman" w:cs="Times New Roman"/>
          <w:color w:val="000000"/>
          <w:sz w:val="24"/>
          <w:szCs w:val="24"/>
        </w:rPr>
        <w:t>: NA</w:t>
      </w:r>
    </w:p>
    <w:p w:rsid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color w:val="000000"/>
          <w:sz w:val="24"/>
          <w:szCs w:val="24"/>
        </w:rPr>
        <w:t>• MoU</w:t>
      </w:r>
      <w:r w:rsidR="009550FE">
        <w:rPr>
          <w:rFonts w:ascii="Times New Roman" w:hAnsi="Times New Roman" w:cs="Times New Roman"/>
          <w:color w:val="000000"/>
          <w:sz w:val="24"/>
          <w:szCs w:val="24"/>
        </w:rPr>
        <w:t>s with Industries</w:t>
      </w:r>
      <w:r w:rsidR="006A4F6F">
        <w:rPr>
          <w:rFonts w:ascii="Times New Roman" w:hAnsi="Times New Roman" w:cs="Times New Roman"/>
          <w:color w:val="000000"/>
          <w:sz w:val="24"/>
          <w:szCs w:val="24"/>
        </w:rPr>
        <w:t>: YES</w:t>
      </w:r>
    </w:p>
    <w:p w:rsidR="005C6EA5" w:rsidRPr="00493E04" w:rsidRDefault="005C6EA5" w:rsidP="00493E04">
      <w:pPr>
        <w:autoSpaceDE w:val="0"/>
        <w:autoSpaceDN w:val="0"/>
        <w:adjustRightInd w:val="0"/>
        <w:spacing w:after="0" w:line="240" w:lineRule="auto"/>
        <w:rPr>
          <w:rFonts w:ascii="Times New Roman" w:hAnsi="Times New Roman" w:cs="Times New Roman"/>
          <w:color w:val="000000"/>
          <w:sz w:val="24"/>
          <w:szCs w:val="24"/>
        </w:rPr>
      </w:pPr>
    </w:p>
    <w:p w:rsid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b/>
          <w:bCs/>
          <w:color w:val="000000"/>
          <w:sz w:val="24"/>
          <w:szCs w:val="24"/>
        </w:rPr>
        <w:t>18. LoA and subsequent EoA till the current Academic Year</w:t>
      </w:r>
      <w:r w:rsidR="005C6EA5">
        <w:rPr>
          <w:rFonts w:ascii="Times New Roman" w:hAnsi="Times New Roman" w:cs="Times New Roman"/>
          <w:color w:val="000000"/>
          <w:sz w:val="24"/>
          <w:szCs w:val="24"/>
        </w:rPr>
        <w:t xml:space="preserve">: </w:t>
      </w:r>
      <w:r w:rsidR="00D03BA5">
        <w:rPr>
          <w:rFonts w:ascii="Times New Roman" w:hAnsi="Times New Roman" w:cs="Times New Roman"/>
          <w:color w:val="000000"/>
          <w:sz w:val="24"/>
          <w:szCs w:val="24"/>
        </w:rPr>
        <w:t>AVAILABLE</w:t>
      </w:r>
    </w:p>
    <w:p w:rsidR="005C6EA5" w:rsidRPr="00493E04" w:rsidRDefault="005C6EA5" w:rsidP="00493E04">
      <w:pPr>
        <w:autoSpaceDE w:val="0"/>
        <w:autoSpaceDN w:val="0"/>
        <w:adjustRightInd w:val="0"/>
        <w:spacing w:after="0" w:line="240" w:lineRule="auto"/>
        <w:rPr>
          <w:rFonts w:ascii="Times New Roman" w:hAnsi="Times New Roman" w:cs="Times New Roman"/>
          <w:b/>
          <w:bCs/>
          <w:color w:val="000000"/>
          <w:sz w:val="24"/>
          <w:szCs w:val="24"/>
        </w:rPr>
      </w:pPr>
    </w:p>
    <w:p w:rsidR="00493E04" w:rsidRDefault="00493E04" w:rsidP="00493E04">
      <w:pPr>
        <w:autoSpaceDE w:val="0"/>
        <w:autoSpaceDN w:val="0"/>
        <w:adjustRightInd w:val="0"/>
        <w:spacing w:after="0" w:line="240" w:lineRule="auto"/>
        <w:rPr>
          <w:rFonts w:ascii="Times New Roman" w:hAnsi="Times New Roman" w:cs="Times New Roman"/>
          <w:color w:val="000000"/>
          <w:sz w:val="24"/>
          <w:szCs w:val="24"/>
        </w:rPr>
      </w:pPr>
      <w:r w:rsidRPr="00493E04">
        <w:rPr>
          <w:rFonts w:ascii="Times New Roman" w:hAnsi="Times New Roman" w:cs="Times New Roman"/>
          <w:b/>
          <w:bCs/>
          <w:color w:val="000000"/>
          <w:sz w:val="24"/>
          <w:szCs w:val="24"/>
        </w:rPr>
        <w:t>19. Accounted audited statement for the last three years</w:t>
      </w:r>
      <w:r w:rsidR="006A4F6F">
        <w:rPr>
          <w:rFonts w:ascii="Times New Roman" w:hAnsi="Times New Roman" w:cs="Times New Roman"/>
          <w:color w:val="000000"/>
          <w:sz w:val="24"/>
          <w:szCs w:val="24"/>
        </w:rPr>
        <w:t>: YES</w:t>
      </w:r>
    </w:p>
    <w:p w:rsidR="005C6EA5" w:rsidRPr="00493E04" w:rsidRDefault="005C6EA5" w:rsidP="00493E04">
      <w:pPr>
        <w:autoSpaceDE w:val="0"/>
        <w:autoSpaceDN w:val="0"/>
        <w:adjustRightInd w:val="0"/>
        <w:spacing w:after="0" w:line="240" w:lineRule="auto"/>
        <w:rPr>
          <w:rFonts w:ascii="Times New Roman" w:hAnsi="Times New Roman" w:cs="Times New Roman"/>
          <w:b/>
          <w:bCs/>
          <w:color w:val="000000"/>
          <w:sz w:val="24"/>
          <w:szCs w:val="24"/>
        </w:rPr>
      </w:pP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r w:rsidRPr="00493E04">
        <w:rPr>
          <w:rFonts w:ascii="Times New Roman" w:hAnsi="Times New Roman" w:cs="Times New Roman"/>
          <w:b/>
          <w:bCs/>
          <w:color w:val="000000"/>
          <w:sz w:val="24"/>
          <w:szCs w:val="24"/>
        </w:rPr>
        <w:t>20. Best Practices adopted, if any</w:t>
      </w:r>
      <w:r w:rsidR="00996F8E">
        <w:rPr>
          <w:rFonts w:ascii="Times New Roman" w:hAnsi="Times New Roman" w:cs="Times New Roman"/>
          <w:b/>
          <w:bCs/>
          <w:color w:val="000000"/>
          <w:sz w:val="24"/>
          <w:szCs w:val="24"/>
        </w:rPr>
        <w:t xml:space="preserve">: </w:t>
      </w:r>
      <w:r w:rsidR="00996F8E">
        <w:rPr>
          <w:rFonts w:ascii="Times New Roman" w:hAnsi="Times New Roman" w:cs="Times New Roman"/>
        </w:rPr>
        <w:t>O</w:t>
      </w:r>
      <w:r w:rsidR="00996F8E" w:rsidRPr="00996F8E">
        <w:rPr>
          <w:rFonts w:ascii="Times New Roman" w:hAnsi="Times New Roman" w:cs="Times New Roman"/>
        </w:rPr>
        <w:t>n</w:t>
      </w:r>
      <w:r w:rsidR="00996F8E">
        <w:rPr>
          <w:rFonts w:ascii="Times New Roman" w:hAnsi="Times New Roman" w:cs="Times New Roman"/>
        </w:rPr>
        <w:t>line students feedback system, Give best outgoing student award to get best out of the students, F</w:t>
      </w:r>
      <w:r w:rsidR="00996F8E" w:rsidRPr="00996F8E">
        <w:rPr>
          <w:rFonts w:ascii="Times New Roman" w:hAnsi="Times New Roman" w:cs="Times New Roman"/>
        </w:rPr>
        <w:t>aculty development/improvement programme</w:t>
      </w:r>
      <w:r w:rsidR="00996F8E">
        <w:rPr>
          <w:rFonts w:ascii="Times New Roman" w:hAnsi="Times New Roman" w:cs="Times New Roman"/>
        </w:rPr>
        <w:t xml:space="preserve"> are done in forms on training online/offline.</w:t>
      </w:r>
    </w:p>
    <w:p w:rsidR="00493E04" w:rsidRPr="00493E04" w:rsidRDefault="00493E04" w:rsidP="00493E04">
      <w:pPr>
        <w:autoSpaceDE w:val="0"/>
        <w:autoSpaceDN w:val="0"/>
        <w:adjustRightInd w:val="0"/>
        <w:spacing w:after="0" w:line="240" w:lineRule="auto"/>
        <w:rPr>
          <w:rFonts w:ascii="Times New Roman" w:hAnsi="Times New Roman" w:cs="Times New Roman"/>
          <w:b/>
          <w:bCs/>
          <w:color w:val="000000"/>
          <w:sz w:val="24"/>
          <w:szCs w:val="24"/>
        </w:rPr>
      </w:pPr>
    </w:p>
    <w:p w:rsidR="00C37910" w:rsidRPr="00493E04" w:rsidRDefault="00C37910" w:rsidP="00493E04">
      <w:pPr>
        <w:rPr>
          <w:rFonts w:ascii="Times New Roman" w:hAnsi="Times New Roman" w:cs="Times New Roman"/>
          <w:sz w:val="24"/>
          <w:szCs w:val="24"/>
        </w:rPr>
      </w:pPr>
    </w:p>
    <w:sectPr w:rsidR="00C37910" w:rsidRPr="00493E04" w:rsidSect="00493E04">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D4F" w:rsidRDefault="00F35D4F" w:rsidP="00D1786E">
      <w:pPr>
        <w:spacing w:after="0" w:line="240" w:lineRule="auto"/>
      </w:pPr>
      <w:r>
        <w:separator/>
      </w:r>
    </w:p>
  </w:endnote>
  <w:endnote w:type="continuationSeparator" w:id="1">
    <w:p w:rsidR="00F35D4F" w:rsidRDefault="00F35D4F" w:rsidP="00D17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D4F" w:rsidRDefault="00F35D4F" w:rsidP="00D1786E">
      <w:pPr>
        <w:spacing w:after="0" w:line="240" w:lineRule="auto"/>
      </w:pPr>
      <w:r>
        <w:separator/>
      </w:r>
    </w:p>
  </w:footnote>
  <w:footnote w:type="continuationSeparator" w:id="1">
    <w:p w:rsidR="00F35D4F" w:rsidRDefault="00F35D4F" w:rsidP="00D178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D0759"/>
    <w:multiLevelType w:val="multilevel"/>
    <w:tmpl w:val="271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051C67"/>
    <w:rsid w:val="00014BB7"/>
    <w:rsid w:val="00027124"/>
    <w:rsid w:val="00033F6C"/>
    <w:rsid w:val="00043348"/>
    <w:rsid w:val="00051C67"/>
    <w:rsid w:val="000560C6"/>
    <w:rsid w:val="0008136A"/>
    <w:rsid w:val="000A0225"/>
    <w:rsid w:val="000C0B60"/>
    <w:rsid w:val="000C7C29"/>
    <w:rsid w:val="000F4CCA"/>
    <w:rsid w:val="001011FD"/>
    <w:rsid w:val="001101B3"/>
    <w:rsid w:val="00142F22"/>
    <w:rsid w:val="0016643E"/>
    <w:rsid w:val="0019051B"/>
    <w:rsid w:val="00195393"/>
    <w:rsid w:val="001A287B"/>
    <w:rsid w:val="001B4128"/>
    <w:rsid w:val="001D1355"/>
    <w:rsid w:val="001D1CD3"/>
    <w:rsid w:val="001D4B9A"/>
    <w:rsid w:val="001F68BF"/>
    <w:rsid w:val="00227968"/>
    <w:rsid w:val="002465A3"/>
    <w:rsid w:val="002507BC"/>
    <w:rsid w:val="00252544"/>
    <w:rsid w:val="002815EE"/>
    <w:rsid w:val="002825EF"/>
    <w:rsid w:val="00297DEB"/>
    <w:rsid w:val="002A5515"/>
    <w:rsid w:val="002C4655"/>
    <w:rsid w:val="002D28D9"/>
    <w:rsid w:val="002E0755"/>
    <w:rsid w:val="002E7860"/>
    <w:rsid w:val="003033C1"/>
    <w:rsid w:val="00323CE3"/>
    <w:rsid w:val="00327983"/>
    <w:rsid w:val="00347B5E"/>
    <w:rsid w:val="0035670E"/>
    <w:rsid w:val="003B5E6E"/>
    <w:rsid w:val="003D7F8D"/>
    <w:rsid w:val="003E4206"/>
    <w:rsid w:val="00407524"/>
    <w:rsid w:val="00413059"/>
    <w:rsid w:val="00437620"/>
    <w:rsid w:val="00453E44"/>
    <w:rsid w:val="00491B4E"/>
    <w:rsid w:val="00493E04"/>
    <w:rsid w:val="004958B2"/>
    <w:rsid w:val="004B65B6"/>
    <w:rsid w:val="004B6AA5"/>
    <w:rsid w:val="004D5505"/>
    <w:rsid w:val="004D641C"/>
    <w:rsid w:val="00533C88"/>
    <w:rsid w:val="00555995"/>
    <w:rsid w:val="00567E13"/>
    <w:rsid w:val="005B650F"/>
    <w:rsid w:val="005C6EA5"/>
    <w:rsid w:val="005D35C4"/>
    <w:rsid w:val="005E2E59"/>
    <w:rsid w:val="005F014A"/>
    <w:rsid w:val="005F443C"/>
    <w:rsid w:val="00601479"/>
    <w:rsid w:val="00613865"/>
    <w:rsid w:val="00615410"/>
    <w:rsid w:val="00623234"/>
    <w:rsid w:val="0063109F"/>
    <w:rsid w:val="0064795A"/>
    <w:rsid w:val="006825B8"/>
    <w:rsid w:val="006A23C0"/>
    <w:rsid w:val="006A4F6F"/>
    <w:rsid w:val="006A5098"/>
    <w:rsid w:val="006C1A4B"/>
    <w:rsid w:val="006C5F52"/>
    <w:rsid w:val="006F3DFE"/>
    <w:rsid w:val="006F5225"/>
    <w:rsid w:val="006F731E"/>
    <w:rsid w:val="007074CA"/>
    <w:rsid w:val="007540DA"/>
    <w:rsid w:val="007669C0"/>
    <w:rsid w:val="00766E16"/>
    <w:rsid w:val="00780CBF"/>
    <w:rsid w:val="007B26D2"/>
    <w:rsid w:val="007B5FFF"/>
    <w:rsid w:val="007E35CB"/>
    <w:rsid w:val="007F45DA"/>
    <w:rsid w:val="0081019A"/>
    <w:rsid w:val="00810E81"/>
    <w:rsid w:val="00814227"/>
    <w:rsid w:val="00867BB4"/>
    <w:rsid w:val="00876652"/>
    <w:rsid w:val="0088105F"/>
    <w:rsid w:val="00890198"/>
    <w:rsid w:val="00896134"/>
    <w:rsid w:val="008A0054"/>
    <w:rsid w:val="009102A4"/>
    <w:rsid w:val="00941A90"/>
    <w:rsid w:val="00947AC2"/>
    <w:rsid w:val="009550FE"/>
    <w:rsid w:val="00973C17"/>
    <w:rsid w:val="00996F8E"/>
    <w:rsid w:val="009A3F2A"/>
    <w:rsid w:val="009C01C8"/>
    <w:rsid w:val="009E2079"/>
    <w:rsid w:val="009F68FE"/>
    <w:rsid w:val="00A04940"/>
    <w:rsid w:val="00A061F8"/>
    <w:rsid w:val="00A11920"/>
    <w:rsid w:val="00A1414B"/>
    <w:rsid w:val="00A41A47"/>
    <w:rsid w:val="00A44E1F"/>
    <w:rsid w:val="00A4675B"/>
    <w:rsid w:val="00A56077"/>
    <w:rsid w:val="00A655A2"/>
    <w:rsid w:val="00A905BA"/>
    <w:rsid w:val="00AA0361"/>
    <w:rsid w:val="00AD7199"/>
    <w:rsid w:val="00AE7868"/>
    <w:rsid w:val="00B119F7"/>
    <w:rsid w:val="00B24A7C"/>
    <w:rsid w:val="00B3269C"/>
    <w:rsid w:val="00B3579F"/>
    <w:rsid w:val="00B464AB"/>
    <w:rsid w:val="00B70A68"/>
    <w:rsid w:val="00B92C62"/>
    <w:rsid w:val="00BA0075"/>
    <w:rsid w:val="00BA3036"/>
    <w:rsid w:val="00BC7381"/>
    <w:rsid w:val="00BE4F38"/>
    <w:rsid w:val="00BE4FA9"/>
    <w:rsid w:val="00BE6379"/>
    <w:rsid w:val="00C0745F"/>
    <w:rsid w:val="00C16291"/>
    <w:rsid w:val="00C31DFB"/>
    <w:rsid w:val="00C350DD"/>
    <w:rsid w:val="00C37596"/>
    <w:rsid w:val="00C37720"/>
    <w:rsid w:val="00C37910"/>
    <w:rsid w:val="00C43214"/>
    <w:rsid w:val="00C55AC3"/>
    <w:rsid w:val="00CB37DE"/>
    <w:rsid w:val="00CC054C"/>
    <w:rsid w:val="00CD1811"/>
    <w:rsid w:val="00D03BA5"/>
    <w:rsid w:val="00D1042C"/>
    <w:rsid w:val="00D17757"/>
    <w:rsid w:val="00D1786E"/>
    <w:rsid w:val="00D46C53"/>
    <w:rsid w:val="00D52156"/>
    <w:rsid w:val="00D629E7"/>
    <w:rsid w:val="00D67306"/>
    <w:rsid w:val="00D7544D"/>
    <w:rsid w:val="00D87AFB"/>
    <w:rsid w:val="00D9710C"/>
    <w:rsid w:val="00DB6976"/>
    <w:rsid w:val="00DC52EE"/>
    <w:rsid w:val="00DC69F6"/>
    <w:rsid w:val="00DD7CEB"/>
    <w:rsid w:val="00E13584"/>
    <w:rsid w:val="00E8187E"/>
    <w:rsid w:val="00E94AEC"/>
    <w:rsid w:val="00EB77A5"/>
    <w:rsid w:val="00EE39AE"/>
    <w:rsid w:val="00EF0E30"/>
    <w:rsid w:val="00F043CB"/>
    <w:rsid w:val="00F13383"/>
    <w:rsid w:val="00F15C75"/>
    <w:rsid w:val="00F17908"/>
    <w:rsid w:val="00F211AE"/>
    <w:rsid w:val="00F31D0B"/>
    <w:rsid w:val="00F35D4F"/>
    <w:rsid w:val="00F540DB"/>
    <w:rsid w:val="00F56138"/>
    <w:rsid w:val="00F65801"/>
    <w:rsid w:val="00F70AE2"/>
    <w:rsid w:val="00F94089"/>
    <w:rsid w:val="00F96732"/>
    <w:rsid w:val="00FC00FD"/>
    <w:rsid w:val="00FC3411"/>
    <w:rsid w:val="00FE0971"/>
    <w:rsid w:val="00FF06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E7"/>
  </w:style>
  <w:style w:type="paragraph" w:styleId="Heading1">
    <w:name w:val="heading 1"/>
    <w:basedOn w:val="Normal"/>
    <w:next w:val="Normal"/>
    <w:link w:val="Heading1Char"/>
    <w:uiPriority w:val="9"/>
    <w:qFormat/>
    <w:rsid w:val="00B464A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93E04"/>
    <w:pPr>
      <w:widowControl w:val="0"/>
      <w:autoSpaceDE w:val="0"/>
      <w:autoSpaceDN w:val="0"/>
      <w:spacing w:after="0" w:line="240" w:lineRule="auto"/>
      <w:ind w:left="104"/>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493E04"/>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B70A68"/>
    <w:rPr>
      <w:color w:val="0563C1" w:themeColor="hyperlink"/>
      <w:u w:val="single"/>
    </w:rPr>
  </w:style>
  <w:style w:type="paragraph" w:styleId="ListParagraph">
    <w:name w:val="List Paragraph"/>
    <w:basedOn w:val="Normal"/>
    <w:uiPriority w:val="34"/>
    <w:qFormat/>
    <w:rsid w:val="00B70A68"/>
    <w:pPr>
      <w:ind w:left="720"/>
      <w:contextualSpacing/>
    </w:pPr>
  </w:style>
  <w:style w:type="table" w:styleId="TableGrid">
    <w:name w:val="Table Grid"/>
    <w:basedOn w:val="TableNormal"/>
    <w:uiPriority w:val="39"/>
    <w:rsid w:val="00F94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7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86E"/>
  </w:style>
  <w:style w:type="paragraph" w:styleId="Footer">
    <w:name w:val="footer"/>
    <w:basedOn w:val="Normal"/>
    <w:link w:val="FooterChar"/>
    <w:uiPriority w:val="99"/>
    <w:unhideWhenUsed/>
    <w:rsid w:val="00D17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86E"/>
  </w:style>
  <w:style w:type="paragraph" w:styleId="BalloonText">
    <w:name w:val="Balloon Text"/>
    <w:basedOn w:val="Normal"/>
    <w:link w:val="BalloonTextChar"/>
    <w:uiPriority w:val="99"/>
    <w:semiHidden/>
    <w:unhideWhenUsed/>
    <w:rsid w:val="006F7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31E"/>
    <w:rPr>
      <w:rFonts w:ascii="Tahoma" w:hAnsi="Tahoma" w:cs="Tahoma"/>
      <w:sz w:val="16"/>
      <w:szCs w:val="16"/>
    </w:rPr>
  </w:style>
  <w:style w:type="paragraph" w:styleId="NormalWeb">
    <w:name w:val="Normal (Web)"/>
    <w:basedOn w:val="Normal"/>
    <w:uiPriority w:val="99"/>
    <w:unhideWhenUsed/>
    <w:rsid w:val="00F31D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B464AB"/>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6188044">
      <w:bodyDiv w:val="1"/>
      <w:marLeft w:val="0"/>
      <w:marRight w:val="0"/>
      <w:marTop w:val="0"/>
      <w:marBottom w:val="0"/>
      <w:divBdr>
        <w:top w:val="none" w:sz="0" w:space="0" w:color="auto"/>
        <w:left w:val="none" w:sz="0" w:space="0" w:color="auto"/>
        <w:bottom w:val="none" w:sz="0" w:space="0" w:color="auto"/>
        <w:right w:val="none" w:sz="0" w:space="0" w:color="auto"/>
      </w:divBdr>
    </w:div>
    <w:div w:id="141821009">
      <w:bodyDiv w:val="1"/>
      <w:marLeft w:val="0"/>
      <w:marRight w:val="0"/>
      <w:marTop w:val="0"/>
      <w:marBottom w:val="0"/>
      <w:divBdr>
        <w:top w:val="none" w:sz="0" w:space="0" w:color="auto"/>
        <w:left w:val="none" w:sz="0" w:space="0" w:color="auto"/>
        <w:bottom w:val="none" w:sz="0" w:space="0" w:color="auto"/>
        <w:right w:val="none" w:sz="0" w:space="0" w:color="auto"/>
      </w:divBdr>
    </w:div>
    <w:div w:id="397748832">
      <w:bodyDiv w:val="1"/>
      <w:marLeft w:val="0"/>
      <w:marRight w:val="0"/>
      <w:marTop w:val="0"/>
      <w:marBottom w:val="0"/>
      <w:divBdr>
        <w:top w:val="none" w:sz="0" w:space="0" w:color="auto"/>
        <w:left w:val="none" w:sz="0" w:space="0" w:color="auto"/>
        <w:bottom w:val="none" w:sz="0" w:space="0" w:color="auto"/>
        <w:right w:val="none" w:sz="0" w:space="0" w:color="auto"/>
      </w:divBdr>
    </w:div>
    <w:div w:id="499345743">
      <w:bodyDiv w:val="1"/>
      <w:marLeft w:val="0"/>
      <w:marRight w:val="0"/>
      <w:marTop w:val="0"/>
      <w:marBottom w:val="0"/>
      <w:divBdr>
        <w:top w:val="none" w:sz="0" w:space="0" w:color="auto"/>
        <w:left w:val="none" w:sz="0" w:space="0" w:color="auto"/>
        <w:bottom w:val="none" w:sz="0" w:space="0" w:color="auto"/>
        <w:right w:val="none" w:sz="0" w:space="0" w:color="auto"/>
      </w:divBdr>
    </w:div>
    <w:div w:id="1223639235">
      <w:bodyDiv w:val="1"/>
      <w:marLeft w:val="0"/>
      <w:marRight w:val="0"/>
      <w:marTop w:val="0"/>
      <w:marBottom w:val="0"/>
      <w:divBdr>
        <w:top w:val="none" w:sz="0" w:space="0" w:color="auto"/>
        <w:left w:val="none" w:sz="0" w:space="0" w:color="auto"/>
        <w:bottom w:val="none" w:sz="0" w:space="0" w:color="auto"/>
        <w:right w:val="none" w:sz="0" w:space="0" w:color="auto"/>
      </w:divBdr>
    </w:div>
    <w:div w:id="1278215617">
      <w:bodyDiv w:val="1"/>
      <w:marLeft w:val="0"/>
      <w:marRight w:val="0"/>
      <w:marTop w:val="0"/>
      <w:marBottom w:val="0"/>
      <w:divBdr>
        <w:top w:val="none" w:sz="0" w:space="0" w:color="auto"/>
        <w:left w:val="none" w:sz="0" w:space="0" w:color="auto"/>
        <w:bottom w:val="none" w:sz="0" w:space="0" w:color="auto"/>
        <w:right w:val="none" w:sz="0" w:space="0" w:color="auto"/>
      </w:divBdr>
    </w:div>
    <w:div w:id="1426539523">
      <w:bodyDiv w:val="1"/>
      <w:marLeft w:val="0"/>
      <w:marRight w:val="0"/>
      <w:marTop w:val="0"/>
      <w:marBottom w:val="0"/>
      <w:divBdr>
        <w:top w:val="none" w:sz="0" w:space="0" w:color="auto"/>
        <w:left w:val="none" w:sz="0" w:space="0" w:color="auto"/>
        <w:bottom w:val="none" w:sz="0" w:space="0" w:color="auto"/>
        <w:right w:val="none" w:sz="0" w:space="0" w:color="auto"/>
      </w:divBdr>
    </w:div>
    <w:div w:id="1693146271">
      <w:bodyDiv w:val="1"/>
      <w:marLeft w:val="0"/>
      <w:marRight w:val="0"/>
      <w:marTop w:val="0"/>
      <w:marBottom w:val="0"/>
      <w:divBdr>
        <w:top w:val="none" w:sz="0" w:space="0" w:color="auto"/>
        <w:left w:val="none" w:sz="0" w:space="0" w:color="auto"/>
        <w:bottom w:val="none" w:sz="0" w:space="0" w:color="auto"/>
        <w:right w:val="none" w:sz="0" w:space="0" w:color="auto"/>
      </w:divBdr>
    </w:div>
    <w:div w:id="188397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image" Target="media/image43.jpeg"/><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54" Type="http://schemas.openxmlformats.org/officeDocument/2006/relationships/image" Target="media/image4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image" Target="media/image41.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49" Type="http://schemas.openxmlformats.org/officeDocument/2006/relationships/image" Target="media/image37.jpeg"/><Relationship Id="rId57" Type="http://schemas.openxmlformats.org/officeDocument/2006/relationships/theme" Target="theme/theme1.xml"/><Relationship Id="rId10" Type="http://schemas.openxmlformats.org/officeDocument/2006/relationships/hyperlink" Target="mailto:tripathinsd@gmail.com" TargetMode="Externa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hyperlink" Target="mailto:dcttripathi@gmail.com" TargetMode="External"/><Relationship Id="rId14" Type="http://schemas.openxmlformats.org/officeDocument/2006/relationships/diagramColors" Target="diagrams/colors1.xm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jpeg"/><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39.jpeg"/><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51CF16-A2F1-44BA-AEC3-39056E5F11F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7484B65-F41B-45E5-97D2-B44AEA2D251B}">
      <dgm:prSet phldrT="[Text]"/>
      <dgm:spPr/>
      <dgm:t>
        <a:bodyPr/>
        <a:lstStyle/>
        <a:p>
          <a:r>
            <a:rPr lang="en-US"/>
            <a:t>Board of Trustees</a:t>
          </a:r>
        </a:p>
      </dgm:t>
    </dgm:pt>
    <dgm:pt modelId="{CEFD6E05-6940-49A4-98B3-C70018C58549}" type="parTrans" cxnId="{97E0E559-A3C2-47E0-8F9C-82ABEFF59A76}">
      <dgm:prSet/>
      <dgm:spPr/>
      <dgm:t>
        <a:bodyPr/>
        <a:lstStyle/>
        <a:p>
          <a:endParaRPr lang="en-US"/>
        </a:p>
      </dgm:t>
    </dgm:pt>
    <dgm:pt modelId="{D7C22EA1-30F8-481F-BE66-CD311C9E4F18}" type="sibTrans" cxnId="{97E0E559-A3C2-47E0-8F9C-82ABEFF59A76}">
      <dgm:prSet/>
      <dgm:spPr/>
      <dgm:t>
        <a:bodyPr/>
        <a:lstStyle/>
        <a:p>
          <a:endParaRPr lang="en-US"/>
        </a:p>
      </dgm:t>
    </dgm:pt>
    <dgm:pt modelId="{0B2572ED-89A9-4E4D-B407-F10E34F90DD9}">
      <dgm:prSet phldrT="[Text]"/>
      <dgm:spPr/>
      <dgm:t>
        <a:bodyPr/>
        <a:lstStyle/>
        <a:p>
          <a:r>
            <a:rPr lang="en-US"/>
            <a:t>Chairman</a:t>
          </a:r>
        </a:p>
      </dgm:t>
    </dgm:pt>
    <dgm:pt modelId="{59591F0E-9B4E-46A1-A394-90642AD6840E}" type="parTrans" cxnId="{78D02EC1-A966-4D9C-B3BA-CFADC63BDF18}">
      <dgm:prSet/>
      <dgm:spPr/>
      <dgm:t>
        <a:bodyPr/>
        <a:lstStyle/>
        <a:p>
          <a:endParaRPr lang="en-US"/>
        </a:p>
      </dgm:t>
    </dgm:pt>
    <dgm:pt modelId="{83A6861C-20DE-4EF6-9C23-717C24FE751C}" type="sibTrans" cxnId="{78D02EC1-A966-4D9C-B3BA-CFADC63BDF18}">
      <dgm:prSet/>
      <dgm:spPr/>
      <dgm:t>
        <a:bodyPr/>
        <a:lstStyle/>
        <a:p>
          <a:endParaRPr lang="en-US"/>
        </a:p>
      </dgm:t>
    </dgm:pt>
    <dgm:pt modelId="{D0B76ED3-A002-43D6-BA33-90CFE5E7FFE9}">
      <dgm:prSet/>
      <dgm:spPr/>
      <dgm:t>
        <a:bodyPr/>
        <a:lstStyle/>
        <a:p>
          <a:r>
            <a:rPr lang="en-US"/>
            <a:t>Board of Governance</a:t>
          </a:r>
        </a:p>
      </dgm:t>
    </dgm:pt>
    <dgm:pt modelId="{B13539FE-2CA0-4258-81EE-C5B3DAB2E3D3}" type="parTrans" cxnId="{9ED18E5A-4FC3-4F51-B3CA-32FE54505CA2}">
      <dgm:prSet/>
      <dgm:spPr/>
      <dgm:t>
        <a:bodyPr/>
        <a:lstStyle/>
        <a:p>
          <a:endParaRPr lang="en-US"/>
        </a:p>
      </dgm:t>
    </dgm:pt>
    <dgm:pt modelId="{6B69C994-5D44-447C-8ABA-828027130817}" type="sibTrans" cxnId="{9ED18E5A-4FC3-4F51-B3CA-32FE54505CA2}">
      <dgm:prSet/>
      <dgm:spPr/>
      <dgm:t>
        <a:bodyPr/>
        <a:lstStyle/>
        <a:p>
          <a:endParaRPr lang="en-US"/>
        </a:p>
      </dgm:t>
    </dgm:pt>
    <dgm:pt modelId="{46492AE2-B55A-43FE-9ACD-475E01B2EDBB}">
      <dgm:prSet/>
      <dgm:spPr/>
      <dgm:t>
        <a:bodyPr/>
        <a:lstStyle/>
        <a:p>
          <a:r>
            <a:rPr lang="en-US"/>
            <a:t>Academic &amp; advisory Body</a:t>
          </a:r>
        </a:p>
      </dgm:t>
    </dgm:pt>
    <dgm:pt modelId="{6678EC32-D5CC-4246-B676-85D707C6739E}" type="parTrans" cxnId="{7CC6D23B-3AF7-4E1D-97A5-FE614E3217BB}">
      <dgm:prSet/>
      <dgm:spPr/>
      <dgm:t>
        <a:bodyPr/>
        <a:lstStyle/>
        <a:p>
          <a:endParaRPr lang="en-US"/>
        </a:p>
      </dgm:t>
    </dgm:pt>
    <dgm:pt modelId="{D601CB5D-B392-4C5C-88F7-B538E7121567}" type="sibTrans" cxnId="{7CC6D23B-3AF7-4E1D-97A5-FE614E3217BB}">
      <dgm:prSet/>
      <dgm:spPr/>
      <dgm:t>
        <a:bodyPr/>
        <a:lstStyle/>
        <a:p>
          <a:endParaRPr lang="en-US"/>
        </a:p>
      </dgm:t>
    </dgm:pt>
    <dgm:pt modelId="{42AE1A6F-7958-43D5-8B4A-F7428116999E}">
      <dgm:prSet/>
      <dgm:spPr/>
      <dgm:t>
        <a:bodyPr/>
        <a:lstStyle/>
        <a:p>
          <a:r>
            <a:rPr lang="en-US"/>
            <a:t>secretary</a:t>
          </a:r>
        </a:p>
      </dgm:t>
    </dgm:pt>
    <dgm:pt modelId="{A89B90EB-37D4-40C5-B810-D3A0164B6475}" type="parTrans" cxnId="{0C736FBB-38A6-4595-AC67-F31F57729F21}">
      <dgm:prSet/>
      <dgm:spPr/>
      <dgm:t>
        <a:bodyPr/>
        <a:lstStyle/>
        <a:p>
          <a:endParaRPr lang="en-US"/>
        </a:p>
      </dgm:t>
    </dgm:pt>
    <dgm:pt modelId="{0A47CEA1-C3AD-430A-8575-BCCFD4E9C74A}" type="sibTrans" cxnId="{0C736FBB-38A6-4595-AC67-F31F57729F21}">
      <dgm:prSet/>
      <dgm:spPr/>
      <dgm:t>
        <a:bodyPr/>
        <a:lstStyle/>
        <a:p>
          <a:endParaRPr lang="en-US"/>
        </a:p>
      </dgm:t>
    </dgm:pt>
    <dgm:pt modelId="{061C0593-30EA-43E8-A0F6-66318CA1BADD}">
      <dgm:prSet/>
      <dgm:spPr/>
      <dgm:t>
        <a:bodyPr/>
        <a:lstStyle/>
        <a:p>
          <a:r>
            <a:rPr lang="en-US"/>
            <a:t>Principal</a:t>
          </a:r>
        </a:p>
      </dgm:t>
    </dgm:pt>
    <dgm:pt modelId="{F3C6B580-C845-4C1F-BC9D-1B2518D097CB}" type="parTrans" cxnId="{E61CBE75-6FB1-4FF8-896C-68863F32BE90}">
      <dgm:prSet/>
      <dgm:spPr/>
      <dgm:t>
        <a:bodyPr/>
        <a:lstStyle/>
        <a:p>
          <a:endParaRPr lang="en-US"/>
        </a:p>
      </dgm:t>
    </dgm:pt>
    <dgm:pt modelId="{8C593C0B-645E-429D-A974-7E63872FEEC8}" type="sibTrans" cxnId="{E61CBE75-6FB1-4FF8-896C-68863F32BE90}">
      <dgm:prSet/>
      <dgm:spPr/>
      <dgm:t>
        <a:bodyPr/>
        <a:lstStyle/>
        <a:p>
          <a:endParaRPr lang="en-US"/>
        </a:p>
      </dgm:t>
    </dgm:pt>
    <dgm:pt modelId="{DE1C345A-4651-4B98-A5AB-1E8089F4E1C3}">
      <dgm:prSet/>
      <dgm:spPr/>
      <dgm:t>
        <a:bodyPr/>
        <a:lstStyle/>
        <a:p>
          <a:r>
            <a:rPr lang="en-US"/>
            <a:t>HOD 1</a:t>
          </a:r>
        </a:p>
      </dgm:t>
    </dgm:pt>
    <dgm:pt modelId="{EEB94F4A-C347-4C1E-BF10-8D5CC757094E}" type="parTrans" cxnId="{862A5D27-8B42-4D68-A2ED-9FE40661D2E2}">
      <dgm:prSet/>
      <dgm:spPr/>
      <dgm:t>
        <a:bodyPr/>
        <a:lstStyle/>
        <a:p>
          <a:endParaRPr lang="en-US"/>
        </a:p>
      </dgm:t>
    </dgm:pt>
    <dgm:pt modelId="{9FFD4D39-4B9C-4A8A-9A92-D6ADE9E5C85D}" type="sibTrans" cxnId="{862A5D27-8B42-4D68-A2ED-9FE40661D2E2}">
      <dgm:prSet/>
      <dgm:spPr/>
      <dgm:t>
        <a:bodyPr/>
        <a:lstStyle/>
        <a:p>
          <a:endParaRPr lang="en-US"/>
        </a:p>
      </dgm:t>
    </dgm:pt>
    <dgm:pt modelId="{BAFF08D4-575B-40EB-9CF0-806708922384}">
      <dgm:prSet/>
      <dgm:spPr/>
      <dgm:t>
        <a:bodyPr/>
        <a:lstStyle/>
        <a:p>
          <a:r>
            <a:rPr lang="en-US"/>
            <a:t>HOD 2</a:t>
          </a:r>
        </a:p>
      </dgm:t>
    </dgm:pt>
    <dgm:pt modelId="{4AD04CF7-67A4-4909-866C-CBDF6BA61584}" type="parTrans" cxnId="{2E518AE4-E938-44E5-9D54-2335F597B40F}">
      <dgm:prSet/>
      <dgm:spPr/>
      <dgm:t>
        <a:bodyPr/>
        <a:lstStyle/>
        <a:p>
          <a:endParaRPr lang="en-US"/>
        </a:p>
      </dgm:t>
    </dgm:pt>
    <dgm:pt modelId="{ABA92FD9-1687-4981-9979-E63F7A4290A8}" type="sibTrans" cxnId="{2E518AE4-E938-44E5-9D54-2335F597B40F}">
      <dgm:prSet/>
      <dgm:spPr/>
      <dgm:t>
        <a:bodyPr/>
        <a:lstStyle/>
        <a:p>
          <a:endParaRPr lang="en-US"/>
        </a:p>
      </dgm:t>
    </dgm:pt>
    <dgm:pt modelId="{877AE7C0-3579-4941-989E-8680E9138F3B}">
      <dgm:prSet/>
      <dgm:spPr/>
      <dgm:t>
        <a:bodyPr/>
        <a:lstStyle/>
        <a:p>
          <a:r>
            <a:rPr lang="en-US"/>
            <a:t>HOD 3</a:t>
          </a:r>
        </a:p>
      </dgm:t>
    </dgm:pt>
    <dgm:pt modelId="{4EABBBD5-B224-46C7-9617-90D1CEF93DCC}" type="parTrans" cxnId="{49892693-087A-475D-85A4-E7DFF17963AE}">
      <dgm:prSet/>
      <dgm:spPr/>
      <dgm:t>
        <a:bodyPr/>
        <a:lstStyle/>
        <a:p>
          <a:endParaRPr lang="en-US"/>
        </a:p>
      </dgm:t>
    </dgm:pt>
    <dgm:pt modelId="{7A52A95B-4A4C-453C-B524-8A93B74BAAA9}" type="sibTrans" cxnId="{49892693-087A-475D-85A4-E7DFF17963AE}">
      <dgm:prSet/>
      <dgm:spPr/>
      <dgm:t>
        <a:bodyPr/>
        <a:lstStyle/>
        <a:p>
          <a:endParaRPr lang="en-US"/>
        </a:p>
      </dgm:t>
    </dgm:pt>
    <dgm:pt modelId="{10011413-75BE-45B5-A678-02320C3F500C}">
      <dgm:prSet/>
      <dgm:spPr/>
      <dgm:t>
        <a:bodyPr/>
        <a:lstStyle/>
        <a:p>
          <a:r>
            <a:rPr lang="en-US"/>
            <a:t>Lecturer</a:t>
          </a:r>
        </a:p>
      </dgm:t>
    </dgm:pt>
    <dgm:pt modelId="{E0FC5B68-D33E-453D-BA0F-782101A98E82}" type="parTrans" cxnId="{8E2584E6-07DA-4B7F-882A-1FB9B578CB46}">
      <dgm:prSet/>
      <dgm:spPr/>
      <dgm:t>
        <a:bodyPr/>
        <a:lstStyle/>
        <a:p>
          <a:endParaRPr lang="en-US"/>
        </a:p>
      </dgm:t>
    </dgm:pt>
    <dgm:pt modelId="{3040C458-7E7A-4764-AEC4-CD673B6EAF7B}" type="sibTrans" cxnId="{8E2584E6-07DA-4B7F-882A-1FB9B578CB46}">
      <dgm:prSet/>
      <dgm:spPr/>
      <dgm:t>
        <a:bodyPr/>
        <a:lstStyle/>
        <a:p>
          <a:endParaRPr lang="en-US"/>
        </a:p>
      </dgm:t>
    </dgm:pt>
    <dgm:pt modelId="{5C27385E-A6A6-468D-BEF8-FE323491F20B}">
      <dgm:prSet/>
      <dgm:spPr/>
      <dgm:t>
        <a:bodyPr/>
        <a:lstStyle/>
        <a:p>
          <a:r>
            <a:rPr lang="en-US"/>
            <a:t>Lecturer</a:t>
          </a:r>
        </a:p>
      </dgm:t>
    </dgm:pt>
    <dgm:pt modelId="{E86E8560-58E1-4A84-BE50-333F9E1F4683}" type="parTrans" cxnId="{C0FBC768-E021-40F7-B915-5FCFAFC3CBC2}">
      <dgm:prSet/>
      <dgm:spPr/>
      <dgm:t>
        <a:bodyPr/>
        <a:lstStyle/>
        <a:p>
          <a:endParaRPr lang="en-US"/>
        </a:p>
      </dgm:t>
    </dgm:pt>
    <dgm:pt modelId="{F236186F-3601-415D-8CEF-31B35B509BFB}" type="sibTrans" cxnId="{C0FBC768-E021-40F7-B915-5FCFAFC3CBC2}">
      <dgm:prSet/>
      <dgm:spPr/>
      <dgm:t>
        <a:bodyPr/>
        <a:lstStyle/>
        <a:p>
          <a:endParaRPr lang="en-US"/>
        </a:p>
      </dgm:t>
    </dgm:pt>
    <dgm:pt modelId="{6F7DE3DB-2F72-4839-A172-02FC6172C6F7}">
      <dgm:prSet/>
      <dgm:spPr/>
      <dgm:t>
        <a:bodyPr/>
        <a:lstStyle/>
        <a:p>
          <a:r>
            <a:rPr lang="en-US"/>
            <a:t>lecturer</a:t>
          </a:r>
        </a:p>
      </dgm:t>
    </dgm:pt>
    <dgm:pt modelId="{FC9B53FA-8A9B-4129-A41F-147736D4710A}" type="parTrans" cxnId="{8474EFED-D2DC-427B-9F15-B53D047AABA5}">
      <dgm:prSet/>
      <dgm:spPr/>
      <dgm:t>
        <a:bodyPr/>
        <a:lstStyle/>
        <a:p>
          <a:endParaRPr lang="en-US"/>
        </a:p>
      </dgm:t>
    </dgm:pt>
    <dgm:pt modelId="{254527C9-967B-4905-996A-5B774814A763}" type="sibTrans" cxnId="{8474EFED-D2DC-427B-9F15-B53D047AABA5}">
      <dgm:prSet/>
      <dgm:spPr/>
      <dgm:t>
        <a:bodyPr/>
        <a:lstStyle/>
        <a:p>
          <a:endParaRPr lang="en-US"/>
        </a:p>
      </dgm:t>
    </dgm:pt>
    <dgm:pt modelId="{1DC67589-5021-4FD1-A9BC-1B659398E6A8}">
      <dgm:prSet/>
      <dgm:spPr/>
      <dgm:t>
        <a:bodyPr/>
        <a:lstStyle/>
        <a:p>
          <a:r>
            <a:rPr lang="en-US"/>
            <a:t>Lab Assistant</a:t>
          </a:r>
        </a:p>
      </dgm:t>
    </dgm:pt>
    <dgm:pt modelId="{090791A7-0B98-45BE-9234-7062B525C352}" type="parTrans" cxnId="{30E24D3C-72E5-425C-A4FF-EFFEE45E42A7}">
      <dgm:prSet/>
      <dgm:spPr/>
      <dgm:t>
        <a:bodyPr/>
        <a:lstStyle/>
        <a:p>
          <a:endParaRPr lang="en-US"/>
        </a:p>
      </dgm:t>
    </dgm:pt>
    <dgm:pt modelId="{AA02E248-13A8-4E41-B9E8-37D6FE760DC5}" type="sibTrans" cxnId="{30E24D3C-72E5-425C-A4FF-EFFEE45E42A7}">
      <dgm:prSet/>
      <dgm:spPr/>
      <dgm:t>
        <a:bodyPr/>
        <a:lstStyle/>
        <a:p>
          <a:endParaRPr lang="en-US"/>
        </a:p>
      </dgm:t>
    </dgm:pt>
    <dgm:pt modelId="{8D35E620-46B2-4F92-90F7-4037B8AA0F82}">
      <dgm:prSet/>
      <dgm:spPr/>
      <dgm:t>
        <a:bodyPr/>
        <a:lstStyle/>
        <a:p>
          <a:r>
            <a:rPr lang="en-US"/>
            <a:t>Lab Assistant</a:t>
          </a:r>
        </a:p>
      </dgm:t>
    </dgm:pt>
    <dgm:pt modelId="{2DD20BEF-8DA4-4DB5-BC31-A7E776F971BD}" type="parTrans" cxnId="{62B851CB-06DB-4B6C-9F34-91A89189C210}">
      <dgm:prSet/>
      <dgm:spPr/>
      <dgm:t>
        <a:bodyPr/>
        <a:lstStyle/>
        <a:p>
          <a:endParaRPr lang="en-US"/>
        </a:p>
      </dgm:t>
    </dgm:pt>
    <dgm:pt modelId="{D3C3EAAE-6B50-4259-8268-97A806685D72}" type="sibTrans" cxnId="{62B851CB-06DB-4B6C-9F34-91A89189C210}">
      <dgm:prSet/>
      <dgm:spPr/>
      <dgm:t>
        <a:bodyPr/>
        <a:lstStyle/>
        <a:p>
          <a:endParaRPr lang="en-US"/>
        </a:p>
      </dgm:t>
    </dgm:pt>
    <dgm:pt modelId="{3C402A04-DB9E-440A-AB85-2138AEFF8AB4}">
      <dgm:prSet/>
      <dgm:spPr/>
      <dgm:t>
        <a:bodyPr/>
        <a:lstStyle/>
        <a:p>
          <a:r>
            <a:rPr lang="en-US"/>
            <a:t>Lab Assistant</a:t>
          </a:r>
        </a:p>
      </dgm:t>
    </dgm:pt>
    <dgm:pt modelId="{DE9FE187-72A0-4C75-9AF1-48192977699F}" type="parTrans" cxnId="{F08FCBF1-3C47-4571-9997-35B8CFBBEC2A}">
      <dgm:prSet/>
      <dgm:spPr/>
      <dgm:t>
        <a:bodyPr/>
        <a:lstStyle/>
        <a:p>
          <a:endParaRPr lang="en-US"/>
        </a:p>
      </dgm:t>
    </dgm:pt>
    <dgm:pt modelId="{44DBF0A9-B0C7-421A-B985-18CC013668F5}" type="sibTrans" cxnId="{F08FCBF1-3C47-4571-9997-35B8CFBBEC2A}">
      <dgm:prSet/>
      <dgm:spPr/>
      <dgm:t>
        <a:bodyPr/>
        <a:lstStyle/>
        <a:p>
          <a:endParaRPr lang="en-US"/>
        </a:p>
      </dgm:t>
    </dgm:pt>
    <dgm:pt modelId="{9BBAEE92-8DF2-4F10-9CE4-139277FDA4C8}">
      <dgm:prSet/>
      <dgm:spPr/>
      <dgm:t>
        <a:bodyPr/>
        <a:lstStyle/>
        <a:p>
          <a:r>
            <a:rPr lang="en-US"/>
            <a:t>Librarian</a:t>
          </a:r>
        </a:p>
      </dgm:t>
    </dgm:pt>
    <dgm:pt modelId="{E5CE367C-21BD-481C-A00A-63E2217822C9}" type="parTrans" cxnId="{B93AB769-6B51-40D8-82F5-5F7D8F42B7E4}">
      <dgm:prSet/>
      <dgm:spPr/>
      <dgm:t>
        <a:bodyPr/>
        <a:lstStyle/>
        <a:p>
          <a:endParaRPr lang="en-US"/>
        </a:p>
      </dgm:t>
    </dgm:pt>
    <dgm:pt modelId="{B4DC1D6C-9C37-4224-9D32-DF539F88EFDF}" type="sibTrans" cxnId="{B93AB769-6B51-40D8-82F5-5F7D8F42B7E4}">
      <dgm:prSet/>
      <dgm:spPr/>
      <dgm:t>
        <a:bodyPr/>
        <a:lstStyle/>
        <a:p>
          <a:endParaRPr lang="en-US"/>
        </a:p>
      </dgm:t>
    </dgm:pt>
    <dgm:pt modelId="{6C0F4540-F3B6-4680-9F7C-E45850A4407A}">
      <dgm:prSet/>
      <dgm:spPr/>
      <dgm:t>
        <a:bodyPr/>
        <a:lstStyle/>
        <a:p>
          <a:r>
            <a:rPr lang="en-US"/>
            <a:t>Asst Librarian</a:t>
          </a:r>
        </a:p>
      </dgm:t>
    </dgm:pt>
    <dgm:pt modelId="{34127126-A82C-4EDD-B2D5-2B6AFF15B4D9}" type="parTrans" cxnId="{46A7960D-347E-4478-99AF-21D1DD8FA95A}">
      <dgm:prSet/>
      <dgm:spPr/>
      <dgm:t>
        <a:bodyPr/>
        <a:lstStyle/>
        <a:p>
          <a:endParaRPr lang="en-US"/>
        </a:p>
      </dgm:t>
    </dgm:pt>
    <dgm:pt modelId="{A8865E85-877E-424E-8FBF-538B987D6A04}" type="sibTrans" cxnId="{46A7960D-347E-4478-99AF-21D1DD8FA95A}">
      <dgm:prSet/>
      <dgm:spPr/>
      <dgm:t>
        <a:bodyPr/>
        <a:lstStyle/>
        <a:p>
          <a:endParaRPr lang="en-US"/>
        </a:p>
      </dgm:t>
    </dgm:pt>
    <dgm:pt modelId="{C4BBD138-3471-4216-ABC2-88DF6790C72D}" type="pres">
      <dgm:prSet presAssocID="{CD51CF16-A2F1-44BA-AEC3-39056E5F11FA}" presName="hierChild1" presStyleCnt="0">
        <dgm:presLayoutVars>
          <dgm:orgChart val="1"/>
          <dgm:chPref val="1"/>
          <dgm:dir/>
          <dgm:animOne val="branch"/>
          <dgm:animLvl val="lvl"/>
          <dgm:resizeHandles/>
        </dgm:presLayoutVars>
      </dgm:prSet>
      <dgm:spPr/>
    </dgm:pt>
    <dgm:pt modelId="{DEB4EBC8-2282-4A63-883A-111AD3815A72}" type="pres">
      <dgm:prSet presAssocID="{C7484B65-F41B-45E5-97D2-B44AEA2D251B}" presName="hierRoot1" presStyleCnt="0">
        <dgm:presLayoutVars>
          <dgm:hierBranch val="init"/>
        </dgm:presLayoutVars>
      </dgm:prSet>
      <dgm:spPr/>
    </dgm:pt>
    <dgm:pt modelId="{70B4BE71-330E-480D-AE04-287B3EFAC265}" type="pres">
      <dgm:prSet presAssocID="{C7484B65-F41B-45E5-97D2-B44AEA2D251B}" presName="rootComposite1" presStyleCnt="0"/>
      <dgm:spPr/>
    </dgm:pt>
    <dgm:pt modelId="{1C4BC147-ABD2-4459-A7B5-05A49CB31D97}" type="pres">
      <dgm:prSet presAssocID="{C7484B65-F41B-45E5-97D2-B44AEA2D251B}" presName="rootText1" presStyleLbl="node0" presStyleIdx="0" presStyleCnt="1">
        <dgm:presLayoutVars>
          <dgm:chPref val="3"/>
        </dgm:presLayoutVars>
      </dgm:prSet>
      <dgm:spPr/>
      <dgm:t>
        <a:bodyPr/>
        <a:lstStyle/>
        <a:p>
          <a:endParaRPr lang="en-US"/>
        </a:p>
      </dgm:t>
    </dgm:pt>
    <dgm:pt modelId="{0FA11509-8F1C-485A-A859-0EFA54EC3C1A}" type="pres">
      <dgm:prSet presAssocID="{C7484B65-F41B-45E5-97D2-B44AEA2D251B}" presName="rootConnector1" presStyleLbl="node1" presStyleIdx="0" presStyleCnt="0"/>
      <dgm:spPr/>
    </dgm:pt>
    <dgm:pt modelId="{3B4161D6-BF22-47F4-837F-6214634117A2}" type="pres">
      <dgm:prSet presAssocID="{C7484B65-F41B-45E5-97D2-B44AEA2D251B}" presName="hierChild2" presStyleCnt="0"/>
      <dgm:spPr/>
    </dgm:pt>
    <dgm:pt modelId="{1CAA6B67-AAEC-4090-8692-21A57FBE9936}" type="pres">
      <dgm:prSet presAssocID="{59591F0E-9B4E-46A1-A394-90642AD6840E}" presName="Name37" presStyleLbl="parChTrans1D2" presStyleIdx="0" presStyleCnt="1"/>
      <dgm:spPr/>
    </dgm:pt>
    <dgm:pt modelId="{0CE2F4C1-A1CF-4AE1-88E3-14B11DBC64FD}" type="pres">
      <dgm:prSet presAssocID="{0B2572ED-89A9-4E4D-B407-F10E34F90DD9}" presName="hierRoot2" presStyleCnt="0">
        <dgm:presLayoutVars>
          <dgm:hierBranch val="init"/>
        </dgm:presLayoutVars>
      </dgm:prSet>
      <dgm:spPr/>
    </dgm:pt>
    <dgm:pt modelId="{F85655B7-8D09-49E7-B589-6FACE10DBE59}" type="pres">
      <dgm:prSet presAssocID="{0B2572ED-89A9-4E4D-B407-F10E34F90DD9}" presName="rootComposite" presStyleCnt="0"/>
      <dgm:spPr/>
    </dgm:pt>
    <dgm:pt modelId="{EC28D851-F1C6-43A2-8470-09AAE9E7D1C2}" type="pres">
      <dgm:prSet presAssocID="{0B2572ED-89A9-4E4D-B407-F10E34F90DD9}" presName="rootText" presStyleLbl="node2" presStyleIdx="0" presStyleCnt="1">
        <dgm:presLayoutVars>
          <dgm:chPref val="3"/>
        </dgm:presLayoutVars>
      </dgm:prSet>
      <dgm:spPr/>
    </dgm:pt>
    <dgm:pt modelId="{BE6FD1CB-D571-4800-8C1B-5F9AE7D1037E}" type="pres">
      <dgm:prSet presAssocID="{0B2572ED-89A9-4E4D-B407-F10E34F90DD9}" presName="rootConnector" presStyleLbl="node2" presStyleIdx="0" presStyleCnt="1"/>
      <dgm:spPr/>
    </dgm:pt>
    <dgm:pt modelId="{7F3949F2-A187-4C56-B430-1333B956D2DC}" type="pres">
      <dgm:prSet presAssocID="{0B2572ED-89A9-4E4D-B407-F10E34F90DD9}" presName="hierChild4" presStyleCnt="0"/>
      <dgm:spPr/>
    </dgm:pt>
    <dgm:pt modelId="{3BA25B83-B56C-490C-B7DD-2512618340CA}" type="pres">
      <dgm:prSet presAssocID="{B13539FE-2CA0-4258-81EE-C5B3DAB2E3D3}" presName="Name37" presStyleLbl="parChTrans1D3" presStyleIdx="0" presStyleCnt="1"/>
      <dgm:spPr/>
    </dgm:pt>
    <dgm:pt modelId="{3EDDD6F8-3CF1-4C51-9DDC-7E0EFAF358A9}" type="pres">
      <dgm:prSet presAssocID="{D0B76ED3-A002-43D6-BA33-90CFE5E7FFE9}" presName="hierRoot2" presStyleCnt="0">
        <dgm:presLayoutVars>
          <dgm:hierBranch val="init"/>
        </dgm:presLayoutVars>
      </dgm:prSet>
      <dgm:spPr/>
    </dgm:pt>
    <dgm:pt modelId="{561FD1F0-B27F-4DD7-8F24-30BB6DE40032}" type="pres">
      <dgm:prSet presAssocID="{D0B76ED3-A002-43D6-BA33-90CFE5E7FFE9}" presName="rootComposite" presStyleCnt="0"/>
      <dgm:spPr/>
    </dgm:pt>
    <dgm:pt modelId="{279E95CB-9CB6-4CE2-A755-CAB62D492430}" type="pres">
      <dgm:prSet presAssocID="{D0B76ED3-A002-43D6-BA33-90CFE5E7FFE9}" presName="rootText" presStyleLbl="node3" presStyleIdx="0" presStyleCnt="1">
        <dgm:presLayoutVars>
          <dgm:chPref val="3"/>
        </dgm:presLayoutVars>
      </dgm:prSet>
      <dgm:spPr/>
    </dgm:pt>
    <dgm:pt modelId="{10899796-1D5A-4533-B799-435AA17C0C80}" type="pres">
      <dgm:prSet presAssocID="{D0B76ED3-A002-43D6-BA33-90CFE5E7FFE9}" presName="rootConnector" presStyleLbl="node3" presStyleIdx="0" presStyleCnt="1"/>
      <dgm:spPr/>
    </dgm:pt>
    <dgm:pt modelId="{67FDE554-6BC6-409B-B3CF-BD93DD514AAE}" type="pres">
      <dgm:prSet presAssocID="{D0B76ED3-A002-43D6-BA33-90CFE5E7FFE9}" presName="hierChild4" presStyleCnt="0"/>
      <dgm:spPr/>
    </dgm:pt>
    <dgm:pt modelId="{9EFC1BED-264E-46F6-A4D2-1C54DA676F72}" type="pres">
      <dgm:prSet presAssocID="{6678EC32-D5CC-4246-B676-85D707C6739E}" presName="Name37" presStyleLbl="parChTrans1D4" presStyleIdx="0" presStyleCnt="14"/>
      <dgm:spPr/>
    </dgm:pt>
    <dgm:pt modelId="{F017DBCA-B5D3-4040-A8E2-8B144ACE01AC}" type="pres">
      <dgm:prSet presAssocID="{46492AE2-B55A-43FE-9ACD-475E01B2EDBB}" presName="hierRoot2" presStyleCnt="0">
        <dgm:presLayoutVars>
          <dgm:hierBranch val="init"/>
        </dgm:presLayoutVars>
      </dgm:prSet>
      <dgm:spPr/>
    </dgm:pt>
    <dgm:pt modelId="{42A3F891-721C-4137-9835-F615B1405C8C}" type="pres">
      <dgm:prSet presAssocID="{46492AE2-B55A-43FE-9ACD-475E01B2EDBB}" presName="rootComposite" presStyleCnt="0"/>
      <dgm:spPr/>
    </dgm:pt>
    <dgm:pt modelId="{9A7BAEBD-9084-47AB-8EB8-C475950E8918}" type="pres">
      <dgm:prSet presAssocID="{46492AE2-B55A-43FE-9ACD-475E01B2EDBB}" presName="rootText" presStyleLbl="node4" presStyleIdx="0" presStyleCnt="14">
        <dgm:presLayoutVars>
          <dgm:chPref val="3"/>
        </dgm:presLayoutVars>
      </dgm:prSet>
      <dgm:spPr/>
      <dgm:t>
        <a:bodyPr/>
        <a:lstStyle/>
        <a:p>
          <a:endParaRPr lang="en-US"/>
        </a:p>
      </dgm:t>
    </dgm:pt>
    <dgm:pt modelId="{57A9A14A-CBE5-4F19-8727-60C55CE1A55D}" type="pres">
      <dgm:prSet presAssocID="{46492AE2-B55A-43FE-9ACD-475E01B2EDBB}" presName="rootConnector" presStyleLbl="node4" presStyleIdx="0" presStyleCnt="14"/>
      <dgm:spPr/>
    </dgm:pt>
    <dgm:pt modelId="{8C83FF3C-5247-4011-912F-5E0481292F28}" type="pres">
      <dgm:prSet presAssocID="{46492AE2-B55A-43FE-9ACD-475E01B2EDBB}" presName="hierChild4" presStyleCnt="0"/>
      <dgm:spPr/>
    </dgm:pt>
    <dgm:pt modelId="{3AFA2716-E549-448B-A95C-5DD27CB09A4B}" type="pres">
      <dgm:prSet presAssocID="{A89B90EB-37D4-40C5-B810-D3A0164B6475}" presName="Name37" presStyleLbl="parChTrans1D4" presStyleIdx="1" presStyleCnt="14"/>
      <dgm:spPr/>
    </dgm:pt>
    <dgm:pt modelId="{5F72A18F-7E99-465A-AE80-A670607F7145}" type="pres">
      <dgm:prSet presAssocID="{42AE1A6F-7958-43D5-8B4A-F7428116999E}" presName="hierRoot2" presStyleCnt="0">
        <dgm:presLayoutVars>
          <dgm:hierBranch val="init"/>
        </dgm:presLayoutVars>
      </dgm:prSet>
      <dgm:spPr/>
    </dgm:pt>
    <dgm:pt modelId="{BE9DE40E-C038-4781-A044-D2C22752DF25}" type="pres">
      <dgm:prSet presAssocID="{42AE1A6F-7958-43D5-8B4A-F7428116999E}" presName="rootComposite" presStyleCnt="0"/>
      <dgm:spPr/>
    </dgm:pt>
    <dgm:pt modelId="{2CA2C114-DB7B-4B56-8D64-8E92A44719D9}" type="pres">
      <dgm:prSet presAssocID="{42AE1A6F-7958-43D5-8B4A-F7428116999E}" presName="rootText" presStyleLbl="node4" presStyleIdx="1" presStyleCnt="14">
        <dgm:presLayoutVars>
          <dgm:chPref val="3"/>
        </dgm:presLayoutVars>
      </dgm:prSet>
      <dgm:spPr/>
    </dgm:pt>
    <dgm:pt modelId="{30E8AF44-1B30-47DF-A548-D35F019A502A}" type="pres">
      <dgm:prSet presAssocID="{42AE1A6F-7958-43D5-8B4A-F7428116999E}" presName="rootConnector" presStyleLbl="node4" presStyleIdx="1" presStyleCnt="14"/>
      <dgm:spPr/>
    </dgm:pt>
    <dgm:pt modelId="{DC0F7CCC-F3D2-45A5-A2E9-4E5C555BD2B1}" type="pres">
      <dgm:prSet presAssocID="{42AE1A6F-7958-43D5-8B4A-F7428116999E}" presName="hierChild4" presStyleCnt="0"/>
      <dgm:spPr/>
    </dgm:pt>
    <dgm:pt modelId="{08BB2F7C-26A3-4767-B4EB-5A0A84860ACC}" type="pres">
      <dgm:prSet presAssocID="{F3C6B580-C845-4C1F-BC9D-1B2518D097CB}" presName="Name37" presStyleLbl="parChTrans1D4" presStyleIdx="2" presStyleCnt="14"/>
      <dgm:spPr/>
    </dgm:pt>
    <dgm:pt modelId="{FB88F533-41D7-435F-BB65-0429A54B7E8E}" type="pres">
      <dgm:prSet presAssocID="{061C0593-30EA-43E8-A0F6-66318CA1BADD}" presName="hierRoot2" presStyleCnt="0">
        <dgm:presLayoutVars>
          <dgm:hierBranch val="init"/>
        </dgm:presLayoutVars>
      </dgm:prSet>
      <dgm:spPr/>
    </dgm:pt>
    <dgm:pt modelId="{B2F2B86D-CACD-44E6-9501-33ED16BED061}" type="pres">
      <dgm:prSet presAssocID="{061C0593-30EA-43E8-A0F6-66318CA1BADD}" presName="rootComposite" presStyleCnt="0"/>
      <dgm:spPr/>
    </dgm:pt>
    <dgm:pt modelId="{8247DAB0-6ED9-42EF-A920-AA00590281D1}" type="pres">
      <dgm:prSet presAssocID="{061C0593-30EA-43E8-A0F6-66318CA1BADD}" presName="rootText" presStyleLbl="node4" presStyleIdx="2" presStyleCnt="14">
        <dgm:presLayoutVars>
          <dgm:chPref val="3"/>
        </dgm:presLayoutVars>
      </dgm:prSet>
      <dgm:spPr/>
    </dgm:pt>
    <dgm:pt modelId="{6DF5F28A-0E77-4394-9B34-016533992E12}" type="pres">
      <dgm:prSet presAssocID="{061C0593-30EA-43E8-A0F6-66318CA1BADD}" presName="rootConnector" presStyleLbl="node4" presStyleIdx="2" presStyleCnt="14"/>
      <dgm:spPr/>
    </dgm:pt>
    <dgm:pt modelId="{510ABF27-3F11-45FA-9FF8-CC57322542D9}" type="pres">
      <dgm:prSet presAssocID="{061C0593-30EA-43E8-A0F6-66318CA1BADD}" presName="hierChild4" presStyleCnt="0"/>
      <dgm:spPr/>
    </dgm:pt>
    <dgm:pt modelId="{07A8C443-C569-40DF-9412-A38742C7B3A2}" type="pres">
      <dgm:prSet presAssocID="{EEB94F4A-C347-4C1E-BF10-8D5CC757094E}" presName="Name37" presStyleLbl="parChTrans1D4" presStyleIdx="3" presStyleCnt="14"/>
      <dgm:spPr/>
    </dgm:pt>
    <dgm:pt modelId="{04D2124B-8F87-4091-9A2F-ACEE328F1BE4}" type="pres">
      <dgm:prSet presAssocID="{DE1C345A-4651-4B98-A5AB-1E8089F4E1C3}" presName="hierRoot2" presStyleCnt="0">
        <dgm:presLayoutVars>
          <dgm:hierBranch val="init"/>
        </dgm:presLayoutVars>
      </dgm:prSet>
      <dgm:spPr/>
    </dgm:pt>
    <dgm:pt modelId="{C4EEFE7A-747B-495B-B906-2AA4B9A6F283}" type="pres">
      <dgm:prSet presAssocID="{DE1C345A-4651-4B98-A5AB-1E8089F4E1C3}" presName="rootComposite" presStyleCnt="0"/>
      <dgm:spPr/>
    </dgm:pt>
    <dgm:pt modelId="{ABD30C1D-45B0-437E-B705-4CA97829DEC5}" type="pres">
      <dgm:prSet presAssocID="{DE1C345A-4651-4B98-A5AB-1E8089F4E1C3}" presName="rootText" presStyleLbl="node4" presStyleIdx="3" presStyleCnt="14">
        <dgm:presLayoutVars>
          <dgm:chPref val="3"/>
        </dgm:presLayoutVars>
      </dgm:prSet>
      <dgm:spPr/>
    </dgm:pt>
    <dgm:pt modelId="{A972E55C-6A77-49B2-8E35-A476B96C289E}" type="pres">
      <dgm:prSet presAssocID="{DE1C345A-4651-4B98-A5AB-1E8089F4E1C3}" presName="rootConnector" presStyleLbl="node4" presStyleIdx="3" presStyleCnt="14"/>
      <dgm:spPr/>
    </dgm:pt>
    <dgm:pt modelId="{F4A232E4-360F-483A-8A30-5D2DFE419832}" type="pres">
      <dgm:prSet presAssocID="{DE1C345A-4651-4B98-A5AB-1E8089F4E1C3}" presName="hierChild4" presStyleCnt="0"/>
      <dgm:spPr/>
    </dgm:pt>
    <dgm:pt modelId="{97F6D89B-86F2-4F06-B481-8F3CC2A2F31F}" type="pres">
      <dgm:prSet presAssocID="{E0FC5B68-D33E-453D-BA0F-782101A98E82}" presName="Name37" presStyleLbl="parChTrans1D4" presStyleIdx="4" presStyleCnt="14"/>
      <dgm:spPr/>
    </dgm:pt>
    <dgm:pt modelId="{9DA8868B-C52A-40B3-88E7-980F75DBAA0C}" type="pres">
      <dgm:prSet presAssocID="{10011413-75BE-45B5-A678-02320C3F500C}" presName="hierRoot2" presStyleCnt="0">
        <dgm:presLayoutVars>
          <dgm:hierBranch val="init"/>
        </dgm:presLayoutVars>
      </dgm:prSet>
      <dgm:spPr/>
    </dgm:pt>
    <dgm:pt modelId="{9C9AA382-140D-4FBB-BE3D-E6B5AAE376BC}" type="pres">
      <dgm:prSet presAssocID="{10011413-75BE-45B5-A678-02320C3F500C}" presName="rootComposite" presStyleCnt="0"/>
      <dgm:spPr/>
    </dgm:pt>
    <dgm:pt modelId="{756E79D2-A78E-4340-A2D0-F37E580829A2}" type="pres">
      <dgm:prSet presAssocID="{10011413-75BE-45B5-A678-02320C3F500C}" presName="rootText" presStyleLbl="node4" presStyleIdx="4" presStyleCnt="14">
        <dgm:presLayoutVars>
          <dgm:chPref val="3"/>
        </dgm:presLayoutVars>
      </dgm:prSet>
      <dgm:spPr/>
    </dgm:pt>
    <dgm:pt modelId="{A8126122-82F0-44DD-9BF6-D2AD4A299A2E}" type="pres">
      <dgm:prSet presAssocID="{10011413-75BE-45B5-A678-02320C3F500C}" presName="rootConnector" presStyleLbl="node4" presStyleIdx="4" presStyleCnt="14"/>
      <dgm:spPr/>
    </dgm:pt>
    <dgm:pt modelId="{6CA2AA81-CB1A-4623-93BF-54F8A17C0C68}" type="pres">
      <dgm:prSet presAssocID="{10011413-75BE-45B5-A678-02320C3F500C}" presName="hierChild4" presStyleCnt="0"/>
      <dgm:spPr/>
    </dgm:pt>
    <dgm:pt modelId="{8B7E1A05-11E5-463E-B119-316FA43B80ED}" type="pres">
      <dgm:prSet presAssocID="{090791A7-0B98-45BE-9234-7062B525C352}" presName="Name37" presStyleLbl="parChTrans1D4" presStyleIdx="5" presStyleCnt="14"/>
      <dgm:spPr/>
    </dgm:pt>
    <dgm:pt modelId="{EFA34223-3CBB-4CF7-9368-5BFF43192088}" type="pres">
      <dgm:prSet presAssocID="{1DC67589-5021-4FD1-A9BC-1B659398E6A8}" presName="hierRoot2" presStyleCnt="0">
        <dgm:presLayoutVars>
          <dgm:hierBranch val="init"/>
        </dgm:presLayoutVars>
      </dgm:prSet>
      <dgm:spPr/>
    </dgm:pt>
    <dgm:pt modelId="{25E4102F-5339-4C2B-AC5F-F49DAA96E4EF}" type="pres">
      <dgm:prSet presAssocID="{1DC67589-5021-4FD1-A9BC-1B659398E6A8}" presName="rootComposite" presStyleCnt="0"/>
      <dgm:spPr/>
    </dgm:pt>
    <dgm:pt modelId="{5DA200EB-7428-4045-A843-7901C525D62D}" type="pres">
      <dgm:prSet presAssocID="{1DC67589-5021-4FD1-A9BC-1B659398E6A8}" presName="rootText" presStyleLbl="node4" presStyleIdx="5" presStyleCnt="14">
        <dgm:presLayoutVars>
          <dgm:chPref val="3"/>
        </dgm:presLayoutVars>
      </dgm:prSet>
      <dgm:spPr/>
      <dgm:t>
        <a:bodyPr/>
        <a:lstStyle/>
        <a:p>
          <a:endParaRPr lang="en-US"/>
        </a:p>
      </dgm:t>
    </dgm:pt>
    <dgm:pt modelId="{AF333DA4-5CD2-4541-A213-294C1D30DB01}" type="pres">
      <dgm:prSet presAssocID="{1DC67589-5021-4FD1-A9BC-1B659398E6A8}" presName="rootConnector" presStyleLbl="node4" presStyleIdx="5" presStyleCnt="14"/>
      <dgm:spPr/>
    </dgm:pt>
    <dgm:pt modelId="{71380504-414A-404D-9BD8-189858D22C76}" type="pres">
      <dgm:prSet presAssocID="{1DC67589-5021-4FD1-A9BC-1B659398E6A8}" presName="hierChild4" presStyleCnt="0"/>
      <dgm:spPr/>
    </dgm:pt>
    <dgm:pt modelId="{E712FEBD-6250-4EB6-B9EE-5234F49E1BBB}" type="pres">
      <dgm:prSet presAssocID="{1DC67589-5021-4FD1-A9BC-1B659398E6A8}" presName="hierChild5" presStyleCnt="0"/>
      <dgm:spPr/>
    </dgm:pt>
    <dgm:pt modelId="{EF524412-BBC4-4C15-8A88-4053CF3910C1}" type="pres">
      <dgm:prSet presAssocID="{10011413-75BE-45B5-A678-02320C3F500C}" presName="hierChild5" presStyleCnt="0"/>
      <dgm:spPr/>
    </dgm:pt>
    <dgm:pt modelId="{4E25D705-0B7F-492F-8F19-4E9860072B5F}" type="pres">
      <dgm:prSet presAssocID="{DE1C345A-4651-4B98-A5AB-1E8089F4E1C3}" presName="hierChild5" presStyleCnt="0"/>
      <dgm:spPr/>
    </dgm:pt>
    <dgm:pt modelId="{E6E6E2FD-4AE5-4CD0-838F-4537D5BF0B89}" type="pres">
      <dgm:prSet presAssocID="{4AD04CF7-67A4-4909-866C-CBDF6BA61584}" presName="Name37" presStyleLbl="parChTrans1D4" presStyleIdx="6" presStyleCnt="14"/>
      <dgm:spPr/>
    </dgm:pt>
    <dgm:pt modelId="{21C2FE79-5AFF-4F3F-B805-C575C6193251}" type="pres">
      <dgm:prSet presAssocID="{BAFF08D4-575B-40EB-9CF0-806708922384}" presName="hierRoot2" presStyleCnt="0">
        <dgm:presLayoutVars>
          <dgm:hierBranch val="init"/>
        </dgm:presLayoutVars>
      </dgm:prSet>
      <dgm:spPr/>
    </dgm:pt>
    <dgm:pt modelId="{8D16E675-BD41-43B9-9E57-F695142D334D}" type="pres">
      <dgm:prSet presAssocID="{BAFF08D4-575B-40EB-9CF0-806708922384}" presName="rootComposite" presStyleCnt="0"/>
      <dgm:spPr/>
    </dgm:pt>
    <dgm:pt modelId="{96A964FD-E37C-42F9-99A1-FEB405E4DA37}" type="pres">
      <dgm:prSet presAssocID="{BAFF08D4-575B-40EB-9CF0-806708922384}" presName="rootText" presStyleLbl="node4" presStyleIdx="6" presStyleCnt="14">
        <dgm:presLayoutVars>
          <dgm:chPref val="3"/>
        </dgm:presLayoutVars>
      </dgm:prSet>
      <dgm:spPr/>
    </dgm:pt>
    <dgm:pt modelId="{8DF8FAF5-C5DC-4FC7-8DB7-DD916508DCD9}" type="pres">
      <dgm:prSet presAssocID="{BAFF08D4-575B-40EB-9CF0-806708922384}" presName="rootConnector" presStyleLbl="node4" presStyleIdx="6" presStyleCnt="14"/>
      <dgm:spPr/>
    </dgm:pt>
    <dgm:pt modelId="{8753B848-97BC-48B3-894D-77165C5811DD}" type="pres">
      <dgm:prSet presAssocID="{BAFF08D4-575B-40EB-9CF0-806708922384}" presName="hierChild4" presStyleCnt="0"/>
      <dgm:spPr/>
    </dgm:pt>
    <dgm:pt modelId="{BADD4472-86E7-430F-8E66-A3A6665E0EA5}" type="pres">
      <dgm:prSet presAssocID="{E86E8560-58E1-4A84-BE50-333F9E1F4683}" presName="Name37" presStyleLbl="parChTrans1D4" presStyleIdx="7" presStyleCnt="14"/>
      <dgm:spPr/>
    </dgm:pt>
    <dgm:pt modelId="{14B52066-D36F-4BF0-9C09-E081CF6A1799}" type="pres">
      <dgm:prSet presAssocID="{5C27385E-A6A6-468D-BEF8-FE323491F20B}" presName="hierRoot2" presStyleCnt="0">
        <dgm:presLayoutVars>
          <dgm:hierBranch val="init"/>
        </dgm:presLayoutVars>
      </dgm:prSet>
      <dgm:spPr/>
    </dgm:pt>
    <dgm:pt modelId="{B8D5756C-E145-49A6-A6EE-FFA0DC4D1A6E}" type="pres">
      <dgm:prSet presAssocID="{5C27385E-A6A6-468D-BEF8-FE323491F20B}" presName="rootComposite" presStyleCnt="0"/>
      <dgm:spPr/>
    </dgm:pt>
    <dgm:pt modelId="{2D0753A7-9D49-41DF-BEDA-649B7A87E2BE}" type="pres">
      <dgm:prSet presAssocID="{5C27385E-A6A6-468D-BEF8-FE323491F20B}" presName="rootText" presStyleLbl="node4" presStyleIdx="7" presStyleCnt="14">
        <dgm:presLayoutVars>
          <dgm:chPref val="3"/>
        </dgm:presLayoutVars>
      </dgm:prSet>
      <dgm:spPr/>
      <dgm:t>
        <a:bodyPr/>
        <a:lstStyle/>
        <a:p>
          <a:endParaRPr lang="en-US"/>
        </a:p>
      </dgm:t>
    </dgm:pt>
    <dgm:pt modelId="{96167B68-2FC9-494D-8D44-4E953C80F380}" type="pres">
      <dgm:prSet presAssocID="{5C27385E-A6A6-468D-BEF8-FE323491F20B}" presName="rootConnector" presStyleLbl="node4" presStyleIdx="7" presStyleCnt="14"/>
      <dgm:spPr/>
    </dgm:pt>
    <dgm:pt modelId="{ABC03D33-7301-4305-BBC3-F444DFAFAE0D}" type="pres">
      <dgm:prSet presAssocID="{5C27385E-A6A6-468D-BEF8-FE323491F20B}" presName="hierChild4" presStyleCnt="0"/>
      <dgm:spPr/>
    </dgm:pt>
    <dgm:pt modelId="{8FF35EF2-A961-42EC-BDCB-5AF8766C3007}" type="pres">
      <dgm:prSet presAssocID="{2DD20BEF-8DA4-4DB5-BC31-A7E776F971BD}" presName="Name37" presStyleLbl="parChTrans1D4" presStyleIdx="8" presStyleCnt="14"/>
      <dgm:spPr/>
    </dgm:pt>
    <dgm:pt modelId="{A25ADA40-7FCF-483B-82F6-89CFBFE51556}" type="pres">
      <dgm:prSet presAssocID="{8D35E620-46B2-4F92-90F7-4037B8AA0F82}" presName="hierRoot2" presStyleCnt="0">
        <dgm:presLayoutVars>
          <dgm:hierBranch val="init"/>
        </dgm:presLayoutVars>
      </dgm:prSet>
      <dgm:spPr/>
    </dgm:pt>
    <dgm:pt modelId="{CFDD7BE6-D9C9-4709-9AF2-1C444E735520}" type="pres">
      <dgm:prSet presAssocID="{8D35E620-46B2-4F92-90F7-4037B8AA0F82}" presName="rootComposite" presStyleCnt="0"/>
      <dgm:spPr/>
    </dgm:pt>
    <dgm:pt modelId="{51E782FC-E742-40D9-9351-0A9D2EF33095}" type="pres">
      <dgm:prSet presAssocID="{8D35E620-46B2-4F92-90F7-4037B8AA0F82}" presName="rootText" presStyleLbl="node4" presStyleIdx="8" presStyleCnt="14">
        <dgm:presLayoutVars>
          <dgm:chPref val="3"/>
        </dgm:presLayoutVars>
      </dgm:prSet>
      <dgm:spPr/>
    </dgm:pt>
    <dgm:pt modelId="{47326D61-8F78-448B-A171-182130040FA7}" type="pres">
      <dgm:prSet presAssocID="{8D35E620-46B2-4F92-90F7-4037B8AA0F82}" presName="rootConnector" presStyleLbl="node4" presStyleIdx="8" presStyleCnt="14"/>
      <dgm:spPr/>
    </dgm:pt>
    <dgm:pt modelId="{B2BC3336-66FA-42B9-B6CB-688D4C4466EF}" type="pres">
      <dgm:prSet presAssocID="{8D35E620-46B2-4F92-90F7-4037B8AA0F82}" presName="hierChild4" presStyleCnt="0"/>
      <dgm:spPr/>
    </dgm:pt>
    <dgm:pt modelId="{B1534557-31BA-46B4-8185-FD916CC57CFA}" type="pres">
      <dgm:prSet presAssocID="{8D35E620-46B2-4F92-90F7-4037B8AA0F82}" presName="hierChild5" presStyleCnt="0"/>
      <dgm:spPr/>
    </dgm:pt>
    <dgm:pt modelId="{99738DF9-6527-45D2-8C06-1AD6B65C6A10}" type="pres">
      <dgm:prSet presAssocID="{5C27385E-A6A6-468D-BEF8-FE323491F20B}" presName="hierChild5" presStyleCnt="0"/>
      <dgm:spPr/>
    </dgm:pt>
    <dgm:pt modelId="{9AF72999-CD9B-48B8-936D-29E7965F46EB}" type="pres">
      <dgm:prSet presAssocID="{BAFF08D4-575B-40EB-9CF0-806708922384}" presName="hierChild5" presStyleCnt="0"/>
      <dgm:spPr/>
    </dgm:pt>
    <dgm:pt modelId="{DC3DEFFE-C719-45A5-95A7-B564B9280FC7}" type="pres">
      <dgm:prSet presAssocID="{4EABBBD5-B224-46C7-9617-90D1CEF93DCC}" presName="Name37" presStyleLbl="parChTrans1D4" presStyleIdx="9" presStyleCnt="14"/>
      <dgm:spPr/>
    </dgm:pt>
    <dgm:pt modelId="{D38D3578-A8FA-4A33-AC59-FF6A0C7239E8}" type="pres">
      <dgm:prSet presAssocID="{877AE7C0-3579-4941-989E-8680E9138F3B}" presName="hierRoot2" presStyleCnt="0">
        <dgm:presLayoutVars>
          <dgm:hierBranch val="init"/>
        </dgm:presLayoutVars>
      </dgm:prSet>
      <dgm:spPr/>
    </dgm:pt>
    <dgm:pt modelId="{601E44C8-DB1E-42FE-9FE6-2F344BFF7D95}" type="pres">
      <dgm:prSet presAssocID="{877AE7C0-3579-4941-989E-8680E9138F3B}" presName="rootComposite" presStyleCnt="0"/>
      <dgm:spPr/>
    </dgm:pt>
    <dgm:pt modelId="{3FE14E8C-9295-4B92-82EE-5A95BBA1A7E1}" type="pres">
      <dgm:prSet presAssocID="{877AE7C0-3579-4941-989E-8680E9138F3B}" presName="rootText" presStyleLbl="node4" presStyleIdx="9" presStyleCnt="14">
        <dgm:presLayoutVars>
          <dgm:chPref val="3"/>
        </dgm:presLayoutVars>
      </dgm:prSet>
      <dgm:spPr/>
    </dgm:pt>
    <dgm:pt modelId="{6BB8FDEB-2C18-40C9-AB6D-C929582082FF}" type="pres">
      <dgm:prSet presAssocID="{877AE7C0-3579-4941-989E-8680E9138F3B}" presName="rootConnector" presStyleLbl="node4" presStyleIdx="9" presStyleCnt="14"/>
      <dgm:spPr/>
    </dgm:pt>
    <dgm:pt modelId="{2004A84C-7D02-487F-9187-1D2AB53727FC}" type="pres">
      <dgm:prSet presAssocID="{877AE7C0-3579-4941-989E-8680E9138F3B}" presName="hierChild4" presStyleCnt="0"/>
      <dgm:spPr/>
    </dgm:pt>
    <dgm:pt modelId="{AFF39EF4-6F1F-4B30-AEB7-DCD8D296A1F2}" type="pres">
      <dgm:prSet presAssocID="{FC9B53FA-8A9B-4129-A41F-147736D4710A}" presName="Name37" presStyleLbl="parChTrans1D4" presStyleIdx="10" presStyleCnt="14"/>
      <dgm:spPr/>
    </dgm:pt>
    <dgm:pt modelId="{24493369-1E13-4456-8076-904207AA5950}" type="pres">
      <dgm:prSet presAssocID="{6F7DE3DB-2F72-4839-A172-02FC6172C6F7}" presName="hierRoot2" presStyleCnt="0">
        <dgm:presLayoutVars>
          <dgm:hierBranch val="init"/>
        </dgm:presLayoutVars>
      </dgm:prSet>
      <dgm:spPr/>
    </dgm:pt>
    <dgm:pt modelId="{4FE5AFF2-2D59-4A39-9C59-889E0FCB8CCE}" type="pres">
      <dgm:prSet presAssocID="{6F7DE3DB-2F72-4839-A172-02FC6172C6F7}" presName="rootComposite" presStyleCnt="0"/>
      <dgm:spPr/>
    </dgm:pt>
    <dgm:pt modelId="{A2B4D61D-6165-4416-8968-5D1D1E1276D7}" type="pres">
      <dgm:prSet presAssocID="{6F7DE3DB-2F72-4839-A172-02FC6172C6F7}" presName="rootText" presStyleLbl="node4" presStyleIdx="10" presStyleCnt="14">
        <dgm:presLayoutVars>
          <dgm:chPref val="3"/>
        </dgm:presLayoutVars>
      </dgm:prSet>
      <dgm:spPr/>
    </dgm:pt>
    <dgm:pt modelId="{25A65F85-C374-4551-8BB5-2EE2517058C2}" type="pres">
      <dgm:prSet presAssocID="{6F7DE3DB-2F72-4839-A172-02FC6172C6F7}" presName="rootConnector" presStyleLbl="node4" presStyleIdx="10" presStyleCnt="14"/>
      <dgm:spPr/>
    </dgm:pt>
    <dgm:pt modelId="{101533CE-EE6C-4617-A09A-5B23A42934BF}" type="pres">
      <dgm:prSet presAssocID="{6F7DE3DB-2F72-4839-A172-02FC6172C6F7}" presName="hierChild4" presStyleCnt="0"/>
      <dgm:spPr/>
    </dgm:pt>
    <dgm:pt modelId="{40D922DC-8CFE-421D-BB31-7EDAED0DE90B}" type="pres">
      <dgm:prSet presAssocID="{DE9FE187-72A0-4C75-9AF1-48192977699F}" presName="Name37" presStyleLbl="parChTrans1D4" presStyleIdx="11" presStyleCnt="14"/>
      <dgm:spPr/>
    </dgm:pt>
    <dgm:pt modelId="{02F478E4-DACC-429C-8B0F-A88684E67922}" type="pres">
      <dgm:prSet presAssocID="{3C402A04-DB9E-440A-AB85-2138AEFF8AB4}" presName="hierRoot2" presStyleCnt="0">
        <dgm:presLayoutVars>
          <dgm:hierBranch val="init"/>
        </dgm:presLayoutVars>
      </dgm:prSet>
      <dgm:spPr/>
    </dgm:pt>
    <dgm:pt modelId="{3640FE08-BA02-433E-B116-D2075D35E3D9}" type="pres">
      <dgm:prSet presAssocID="{3C402A04-DB9E-440A-AB85-2138AEFF8AB4}" presName="rootComposite" presStyleCnt="0"/>
      <dgm:spPr/>
    </dgm:pt>
    <dgm:pt modelId="{DD61DA20-8F43-4C58-9E35-054D15F83C2E}" type="pres">
      <dgm:prSet presAssocID="{3C402A04-DB9E-440A-AB85-2138AEFF8AB4}" presName="rootText" presStyleLbl="node4" presStyleIdx="11" presStyleCnt="14">
        <dgm:presLayoutVars>
          <dgm:chPref val="3"/>
        </dgm:presLayoutVars>
      </dgm:prSet>
      <dgm:spPr/>
    </dgm:pt>
    <dgm:pt modelId="{28398AC3-D4A7-4B22-82CB-223DCC3992A0}" type="pres">
      <dgm:prSet presAssocID="{3C402A04-DB9E-440A-AB85-2138AEFF8AB4}" presName="rootConnector" presStyleLbl="node4" presStyleIdx="11" presStyleCnt="14"/>
      <dgm:spPr/>
    </dgm:pt>
    <dgm:pt modelId="{83C036B4-6C1B-46AB-B475-4D3854A16E17}" type="pres">
      <dgm:prSet presAssocID="{3C402A04-DB9E-440A-AB85-2138AEFF8AB4}" presName="hierChild4" presStyleCnt="0"/>
      <dgm:spPr/>
    </dgm:pt>
    <dgm:pt modelId="{D70F8C7F-BF57-4FF8-A829-C6E791137919}" type="pres">
      <dgm:prSet presAssocID="{3C402A04-DB9E-440A-AB85-2138AEFF8AB4}" presName="hierChild5" presStyleCnt="0"/>
      <dgm:spPr/>
    </dgm:pt>
    <dgm:pt modelId="{B9327055-E190-4536-8815-F242C5170FE6}" type="pres">
      <dgm:prSet presAssocID="{6F7DE3DB-2F72-4839-A172-02FC6172C6F7}" presName="hierChild5" presStyleCnt="0"/>
      <dgm:spPr/>
    </dgm:pt>
    <dgm:pt modelId="{FC4FDC59-0C68-4C97-B672-47AC97D49496}" type="pres">
      <dgm:prSet presAssocID="{877AE7C0-3579-4941-989E-8680E9138F3B}" presName="hierChild5" presStyleCnt="0"/>
      <dgm:spPr/>
    </dgm:pt>
    <dgm:pt modelId="{2CFC3827-16E3-4D27-B0B6-4B4FAFC81CF6}" type="pres">
      <dgm:prSet presAssocID="{E5CE367C-21BD-481C-A00A-63E2217822C9}" presName="Name37" presStyleLbl="parChTrans1D4" presStyleIdx="12" presStyleCnt="14"/>
      <dgm:spPr/>
    </dgm:pt>
    <dgm:pt modelId="{61212451-8791-417A-93BB-2F4B04C1CB9C}" type="pres">
      <dgm:prSet presAssocID="{9BBAEE92-8DF2-4F10-9CE4-139277FDA4C8}" presName="hierRoot2" presStyleCnt="0">
        <dgm:presLayoutVars>
          <dgm:hierBranch val="init"/>
        </dgm:presLayoutVars>
      </dgm:prSet>
      <dgm:spPr/>
    </dgm:pt>
    <dgm:pt modelId="{8C4E3EAF-02DD-4606-952D-3E134CCAE626}" type="pres">
      <dgm:prSet presAssocID="{9BBAEE92-8DF2-4F10-9CE4-139277FDA4C8}" presName="rootComposite" presStyleCnt="0"/>
      <dgm:spPr/>
    </dgm:pt>
    <dgm:pt modelId="{B78277E9-D57A-4973-8BB3-DA6C1EB1F0F3}" type="pres">
      <dgm:prSet presAssocID="{9BBAEE92-8DF2-4F10-9CE4-139277FDA4C8}" presName="rootText" presStyleLbl="node4" presStyleIdx="12" presStyleCnt="14">
        <dgm:presLayoutVars>
          <dgm:chPref val="3"/>
        </dgm:presLayoutVars>
      </dgm:prSet>
      <dgm:spPr/>
    </dgm:pt>
    <dgm:pt modelId="{2309D83C-5BC5-422E-A091-5856B4BB84D9}" type="pres">
      <dgm:prSet presAssocID="{9BBAEE92-8DF2-4F10-9CE4-139277FDA4C8}" presName="rootConnector" presStyleLbl="node4" presStyleIdx="12" presStyleCnt="14"/>
      <dgm:spPr/>
    </dgm:pt>
    <dgm:pt modelId="{45A640A7-53F8-4737-A7D8-51F3628CE366}" type="pres">
      <dgm:prSet presAssocID="{9BBAEE92-8DF2-4F10-9CE4-139277FDA4C8}" presName="hierChild4" presStyleCnt="0"/>
      <dgm:spPr/>
    </dgm:pt>
    <dgm:pt modelId="{BA0274E1-BDB6-4CA5-A833-A5CEC8187A25}" type="pres">
      <dgm:prSet presAssocID="{34127126-A82C-4EDD-B2D5-2B6AFF15B4D9}" presName="Name37" presStyleLbl="parChTrans1D4" presStyleIdx="13" presStyleCnt="14"/>
      <dgm:spPr/>
    </dgm:pt>
    <dgm:pt modelId="{C394CD5A-0BAB-4C2A-B94E-4A0282366316}" type="pres">
      <dgm:prSet presAssocID="{6C0F4540-F3B6-4680-9F7C-E45850A4407A}" presName="hierRoot2" presStyleCnt="0">
        <dgm:presLayoutVars>
          <dgm:hierBranch val="init"/>
        </dgm:presLayoutVars>
      </dgm:prSet>
      <dgm:spPr/>
    </dgm:pt>
    <dgm:pt modelId="{3BA00A86-3C15-4459-BAB8-13DD9EDC1AE0}" type="pres">
      <dgm:prSet presAssocID="{6C0F4540-F3B6-4680-9F7C-E45850A4407A}" presName="rootComposite" presStyleCnt="0"/>
      <dgm:spPr/>
    </dgm:pt>
    <dgm:pt modelId="{05117D63-F2C8-4E49-AC6E-B8BAE604B842}" type="pres">
      <dgm:prSet presAssocID="{6C0F4540-F3B6-4680-9F7C-E45850A4407A}" presName="rootText" presStyleLbl="node4" presStyleIdx="13" presStyleCnt="14">
        <dgm:presLayoutVars>
          <dgm:chPref val="3"/>
        </dgm:presLayoutVars>
      </dgm:prSet>
      <dgm:spPr/>
      <dgm:t>
        <a:bodyPr/>
        <a:lstStyle/>
        <a:p>
          <a:endParaRPr lang="en-US"/>
        </a:p>
      </dgm:t>
    </dgm:pt>
    <dgm:pt modelId="{B1C3F2B1-22A5-4E7D-BE10-99A4D09F53C4}" type="pres">
      <dgm:prSet presAssocID="{6C0F4540-F3B6-4680-9F7C-E45850A4407A}" presName="rootConnector" presStyleLbl="node4" presStyleIdx="13" presStyleCnt="14"/>
      <dgm:spPr/>
    </dgm:pt>
    <dgm:pt modelId="{0A66A5F4-4FB1-4B02-9A0E-BDC9C49B063A}" type="pres">
      <dgm:prSet presAssocID="{6C0F4540-F3B6-4680-9F7C-E45850A4407A}" presName="hierChild4" presStyleCnt="0"/>
      <dgm:spPr/>
    </dgm:pt>
    <dgm:pt modelId="{2AE4C348-162F-4BC2-B1E1-C35636E5558A}" type="pres">
      <dgm:prSet presAssocID="{6C0F4540-F3B6-4680-9F7C-E45850A4407A}" presName="hierChild5" presStyleCnt="0"/>
      <dgm:spPr/>
    </dgm:pt>
    <dgm:pt modelId="{DA923B18-8125-4936-B62F-544DFA5E92D2}" type="pres">
      <dgm:prSet presAssocID="{9BBAEE92-8DF2-4F10-9CE4-139277FDA4C8}" presName="hierChild5" presStyleCnt="0"/>
      <dgm:spPr/>
    </dgm:pt>
    <dgm:pt modelId="{2AE73B62-9920-421B-B627-2383F211C657}" type="pres">
      <dgm:prSet presAssocID="{061C0593-30EA-43E8-A0F6-66318CA1BADD}" presName="hierChild5" presStyleCnt="0"/>
      <dgm:spPr/>
    </dgm:pt>
    <dgm:pt modelId="{BBB748E2-99FA-47AC-96E5-A8C9D2283B7E}" type="pres">
      <dgm:prSet presAssocID="{42AE1A6F-7958-43D5-8B4A-F7428116999E}" presName="hierChild5" presStyleCnt="0"/>
      <dgm:spPr/>
    </dgm:pt>
    <dgm:pt modelId="{CDE6FBDC-4C31-4212-ACEC-1A397E8C59E8}" type="pres">
      <dgm:prSet presAssocID="{46492AE2-B55A-43FE-9ACD-475E01B2EDBB}" presName="hierChild5" presStyleCnt="0"/>
      <dgm:spPr/>
    </dgm:pt>
    <dgm:pt modelId="{1B974454-1A6E-4E35-985A-2DDDFF5395C1}" type="pres">
      <dgm:prSet presAssocID="{D0B76ED3-A002-43D6-BA33-90CFE5E7FFE9}" presName="hierChild5" presStyleCnt="0"/>
      <dgm:spPr/>
    </dgm:pt>
    <dgm:pt modelId="{F74E9942-6B7D-42CB-B86C-227F0FF852C1}" type="pres">
      <dgm:prSet presAssocID="{0B2572ED-89A9-4E4D-B407-F10E34F90DD9}" presName="hierChild5" presStyleCnt="0"/>
      <dgm:spPr/>
    </dgm:pt>
    <dgm:pt modelId="{D8980647-09CA-4F06-9E6E-75A950D6253C}" type="pres">
      <dgm:prSet presAssocID="{C7484B65-F41B-45E5-97D2-B44AEA2D251B}" presName="hierChild3" presStyleCnt="0"/>
      <dgm:spPr/>
    </dgm:pt>
  </dgm:ptLst>
  <dgm:cxnLst>
    <dgm:cxn modelId="{B3FC31D3-8C04-48CC-A831-EFF71EC9D1BB}" type="presOf" srcId="{2DD20BEF-8DA4-4DB5-BC31-A7E776F971BD}" destId="{8FF35EF2-A961-42EC-BDCB-5AF8766C3007}" srcOrd="0" destOrd="0" presId="urn:microsoft.com/office/officeart/2005/8/layout/orgChart1"/>
    <dgm:cxn modelId="{0C736FBB-38A6-4595-AC67-F31F57729F21}" srcId="{46492AE2-B55A-43FE-9ACD-475E01B2EDBB}" destId="{42AE1A6F-7958-43D5-8B4A-F7428116999E}" srcOrd="0" destOrd="0" parTransId="{A89B90EB-37D4-40C5-B810-D3A0164B6475}" sibTransId="{0A47CEA1-C3AD-430A-8575-BCCFD4E9C74A}"/>
    <dgm:cxn modelId="{707DC8C6-0406-4246-A2E9-4A665F3320B2}" type="presOf" srcId="{3C402A04-DB9E-440A-AB85-2138AEFF8AB4}" destId="{DD61DA20-8F43-4C58-9E35-054D15F83C2E}" srcOrd="0" destOrd="0" presId="urn:microsoft.com/office/officeart/2005/8/layout/orgChart1"/>
    <dgm:cxn modelId="{E04F2DEE-F330-4908-BBAB-3C55567BAE83}" type="presOf" srcId="{A89B90EB-37D4-40C5-B810-D3A0164B6475}" destId="{3AFA2716-E549-448B-A95C-5DD27CB09A4B}" srcOrd="0" destOrd="0" presId="urn:microsoft.com/office/officeart/2005/8/layout/orgChart1"/>
    <dgm:cxn modelId="{30E24D3C-72E5-425C-A4FF-EFFEE45E42A7}" srcId="{10011413-75BE-45B5-A678-02320C3F500C}" destId="{1DC67589-5021-4FD1-A9BC-1B659398E6A8}" srcOrd="0" destOrd="0" parTransId="{090791A7-0B98-45BE-9234-7062B525C352}" sibTransId="{AA02E248-13A8-4E41-B9E8-37D6FE760DC5}"/>
    <dgm:cxn modelId="{E58338F1-63A2-45D1-AC1C-0ADD3F15EB0D}" type="presOf" srcId="{9BBAEE92-8DF2-4F10-9CE4-139277FDA4C8}" destId="{B78277E9-D57A-4973-8BB3-DA6C1EB1F0F3}" srcOrd="0" destOrd="0" presId="urn:microsoft.com/office/officeart/2005/8/layout/orgChart1"/>
    <dgm:cxn modelId="{C0FBC768-E021-40F7-B915-5FCFAFC3CBC2}" srcId="{BAFF08D4-575B-40EB-9CF0-806708922384}" destId="{5C27385E-A6A6-468D-BEF8-FE323491F20B}" srcOrd="0" destOrd="0" parTransId="{E86E8560-58E1-4A84-BE50-333F9E1F4683}" sibTransId="{F236186F-3601-415D-8CEF-31B35B509BFB}"/>
    <dgm:cxn modelId="{492B85A7-A193-4B45-A352-126D55D5B629}" type="presOf" srcId="{F3C6B580-C845-4C1F-BC9D-1B2518D097CB}" destId="{08BB2F7C-26A3-4767-B4EB-5A0A84860ACC}" srcOrd="0" destOrd="0" presId="urn:microsoft.com/office/officeart/2005/8/layout/orgChart1"/>
    <dgm:cxn modelId="{D827F739-9206-4758-9C1A-B3F57EF41C7C}" type="presOf" srcId="{0B2572ED-89A9-4E4D-B407-F10E34F90DD9}" destId="{BE6FD1CB-D571-4800-8C1B-5F9AE7D1037E}" srcOrd="1" destOrd="0" presId="urn:microsoft.com/office/officeart/2005/8/layout/orgChart1"/>
    <dgm:cxn modelId="{DF78BACB-48B5-47FE-B326-27AE81B2628D}" type="presOf" srcId="{3C402A04-DB9E-440A-AB85-2138AEFF8AB4}" destId="{28398AC3-D4A7-4B22-82CB-223DCC3992A0}" srcOrd="1" destOrd="0" presId="urn:microsoft.com/office/officeart/2005/8/layout/orgChart1"/>
    <dgm:cxn modelId="{8474EFED-D2DC-427B-9F15-B53D047AABA5}" srcId="{877AE7C0-3579-4941-989E-8680E9138F3B}" destId="{6F7DE3DB-2F72-4839-A172-02FC6172C6F7}" srcOrd="0" destOrd="0" parTransId="{FC9B53FA-8A9B-4129-A41F-147736D4710A}" sibTransId="{254527C9-967B-4905-996A-5B774814A763}"/>
    <dgm:cxn modelId="{11BD917A-80A8-4C0B-A460-F78A3FEAC60B}" type="presOf" srcId="{6C0F4540-F3B6-4680-9F7C-E45850A4407A}" destId="{B1C3F2B1-22A5-4E7D-BE10-99A4D09F53C4}" srcOrd="1" destOrd="0" presId="urn:microsoft.com/office/officeart/2005/8/layout/orgChart1"/>
    <dgm:cxn modelId="{4300C2B6-5745-471D-91E1-655522882119}" type="presOf" srcId="{CD51CF16-A2F1-44BA-AEC3-39056E5F11FA}" destId="{C4BBD138-3471-4216-ABC2-88DF6790C72D}" srcOrd="0" destOrd="0" presId="urn:microsoft.com/office/officeart/2005/8/layout/orgChart1"/>
    <dgm:cxn modelId="{460C1643-897C-4C25-AA44-9D7EB58929D8}" type="presOf" srcId="{DE9FE187-72A0-4C75-9AF1-48192977699F}" destId="{40D922DC-8CFE-421D-BB31-7EDAED0DE90B}" srcOrd="0" destOrd="0" presId="urn:microsoft.com/office/officeart/2005/8/layout/orgChart1"/>
    <dgm:cxn modelId="{C3268F61-572A-4657-B0EC-4F1BE14B6A46}" type="presOf" srcId="{061C0593-30EA-43E8-A0F6-66318CA1BADD}" destId="{6DF5F28A-0E77-4394-9B34-016533992E12}" srcOrd="1" destOrd="0" presId="urn:microsoft.com/office/officeart/2005/8/layout/orgChart1"/>
    <dgm:cxn modelId="{3F111E4F-8C7A-4C73-B4F5-37FE90D90C23}" type="presOf" srcId="{1DC67589-5021-4FD1-A9BC-1B659398E6A8}" destId="{5DA200EB-7428-4045-A843-7901C525D62D}" srcOrd="0" destOrd="0" presId="urn:microsoft.com/office/officeart/2005/8/layout/orgChart1"/>
    <dgm:cxn modelId="{E61CBE75-6FB1-4FF8-896C-68863F32BE90}" srcId="{42AE1A6F-7958-43D5-8B4A-F7428116999E}" destId="{061C0593-30EA-43E8-A0F6-66318CA1BADD}" srcOrd="0" destOrd="0" parTransId="{F3C6B580-C845-4C1F-BC9D-1B2518D097CB}" sibTransId="{8C593C0B-645E-429D-A974-7E63872FEEC8}"/>
    <dgm:cxn modelId="{B93AB769-6B51-40D8-82F5-5F7D8F42B7E4}" srcId="{061C0593-30EA-43E8-A0F6-66318CA1BADD}" destId="{9BBAEE92-8DF2-4F10-9CE4-139277FDA4C8}" srcOrd="3" destOrd="0" parTransId="{E5CE367C-21BD-481C-A00A-63E2217822C9}" sibTransId="{B4DC1D6C-9C37-4224-9D32-DF539F88EFDF}"/>
    <dgm:cxn modelId="{CCC4359E-4EAE-4A57-B2B4-938E6A89EA0E}" type="presOf" srcId="{DE1C345A-4651-4B98-A5AB-1E8089F4E1C3}" destId="{A972E55C-6A77-49B2-8E35-A476B96C289E}" srcOrd="1" destOrd="0" presId="urn:microsoft.com/office/officeart/2005/8/layout/orgChart1"/>
    <dgm:cxn modelId="{6C01728C-8EBB-4D67-AB20-D1CFA6E69B19}" type="presOf" srcId="{BAFF08D4-575B-40EB-9CF0-806708922384}" destId="{96A964FD-E37C-42F9-99A1-FEB405E4DA37}" srcOrd="0" destOrd="0" presId="urn:microsoft.com/office/officeart/2005/8/layout/orgChart1"/>
    <dgm:cxn modelId="{8E2584E6-07DA-4B7F-882A-1FB9B578CB46}" srcId="{DE1C345A-4651-4B98-A5AB-1E8089F4E1C3}" destId="{10011413-75BE-45B5-A678-02320C3F500C}" srcOrd="0" destOrd="0" parTransId="{E0FC5B68-D33E-453D-BA0F-782101A98E82}" sibTransId="{3040C458-7E7A-4764-AEC4-CD673B6EAF7B}"/>
    <dgm:cxn modelId="{46A7960D-347E-4478-99AF-21D1DD8FA95A}" srcId="{9BBAEE92-8DF2-4F10-9CE4-139277FDA4C8}" destId="{6C0F4540-F3B6-4680-9F7C-E45850A4407A}" srcOrd="0" destOrd="0" parTransId="{34127126-A82C-4EDD-B2D5-2B6AFF15B4D9}" sibTransId="{A8865E85-877E-424E-8FBF-538B987D6A04}"/>
    <dgm:cxn modelId="{29CCDA54-6E9A-4890-B3AE-34EE165E2FD9}" type="presOf" srcId="{46492AE2-B55A-43FE-9ACD-475E01B2EDBB}" destId="{9A7BAEBD-9084-47AB-8EB8-C475950E8918}" srcOrd="0" destOrd="0" presId="urn:microsoft.com/office/officeart/2005/8/layout/orgChart1"/>
    <dgm:cxn modelId="{950F3980-4EB0-48DA-BA9C-AB4DD9A7F231}" type="presOf" srcId="{877AE7C0-3579-4941-989E-8680E9138F3B}" destId="{3FE14E8C-9295-4B92-82EE-5A95BBA1A7E1}" srcOrd="0" destOrd="0" presId="urn:microsoft.com/office/officeart/2005/8/layout/orgChart1"/>
    <dgm:cxn modelId="{EB8D5BA1-18DF-4D70-9AE3-75F7186A3FE4}" type="presOf" srcId="{0B2572ED-89A9-4E4D-B407-F10E34F90DD9}" destId="{EC28D851-F1C6-43A2-8470-09AAE9E7D1C2}" srcOrd="0" destOrd="0" presId="urn:microsoft.com/office/officeart/2005/8/layout/orgChart1"/>
    <dgm:cxn modelId="{9D233485-8EEE-44B9-AE4F-0071AF8D92F0}" type="presOf" srcId="{4EABBBD5-B224-46C7-9617-90D1CEF93DCC}" destId="{DC3DEFFE-C719-45A5-95A7-B564B9280FC7}" srcOrd="0" destOrd="0" presId="urn:microsoft.com/office/officeart/2005/8/layout/orgChart1"/>
    <dgm:cxn modelId="{F08FCBF1-3C47-4571-9997-35B8CFBBEC2A}" srcId="{6F7DE3DB-2F72-4839-A172-02FC6172C6F7}" destId="{3C402A04-DB9E-440A-AB85-2138AEFF8AB4}" srcOrd="0" destOrd="0" parTransId="{DE9FE187-72A0-4C75-9AF1-48192977699F}" sibTransId="{44DBF0A9-B0C7-421A-B985-18CC013668F5}"/>
    <dgm:cxn modelId="{23D4DB7A-0ABA-405D-8F80-11F7DBF57386}" type="presOf" srcId="{C7484B65-F41B-45E5-97D2-B44AEA2D251B}" destId="{1C4BC147-ABD2-4459-A7B5-05A49CB31D97}" srcOrd="0" destOrd="0" presId="urn:microsoft.com/office/officeart/2005/8/layout/orgChart1"/>
    <dgm:cxn modelId="{4BA9FAF2-75C6-4FB6-9B5F-1ED0705BC197}" type="presOf" srcId="{4AD04CF7-67A4-4909-866C-CBDF6BA61584}" destId="{E6E6E2FD-4AE5-4CD0-838F-4537D5BF0B89}" srcOrd="0" destOrd="0" presId="urn:microsoft.com/office/officeart/2005/8/layout/orgChart1"/>
    <dgm:cxn modelId="{862A5D27-8B42-4D68-A2ED-9FE40661D2E2}" srcId="{061C0593-30EA-43E8-A0F6-66318CA1BADD}" destId="{DE1C345A-4651-4B98-A5AB-1E8089F4E1C3}" srcOrd="0" destOrd="0" parTransId="{EEB94F4A-C347-4C1E-BF10-8D5CC757094E}" sibTransId="{9FFD4D39-4B9C-4A8A-9A92-D6ADE9E5C85D}"/>
    <dgm:cxn modelId="{3695C2F4-326B-4A0F-A61F-CD1DCACD0DBD}" type="presOf" srcId="{6C0F4540-F3B6-4680-9F7C-E45850A4407A}" destId="{05117D63-F2C8-4E49-AC6E-B8BAE604B842}" srcOrd="0" destOrd="0" presId="urn:microsoft.com/office/officeart/2005/8/layout/orgChart1"/>
    <dgm:cxn modelId="{3EC2C912-9501-4F05-B7B3-71ED994B8227}" type="presOf" srcId="{E0FC5B68-D33E-453D-BA0F-782101A98E82}" destId="{97F6D89B-86F2-4F06-B481-8F3CC2A2F31F}" srcOrd="0" destOrd="0" presId="urn:microsoft.com/office/officeart/2005/8/layout/orgChart1"/>
    <dgm:cxn modelId="{E875C291-E725-4238-9B19-B2EF6500947A}" type="presOf" srcId="{090791A7-0B98-45BE-9234-7062B525C352}" destId="{8B7E1A05-11E5-463E-B119-316FA43B80ED}" srcOrd="0" destOrd="0" presId="urn:microsoft.com/office/officeart/2005/8/layout/orgChart1"/>
    <dgm:cxn modelId="{C7E8F278-AB31-4EF7-94F8-877BE0A60FCF}" type="presOf" srcId="{6F7DE3DB-2F72-4839-A172-02FC6172C6F7}" destId="{25A65F85-C374-4551-8BB5-2EE2517058C2}" srcOrd="1" destOrd="0" presId="urn:microsoft.com/office/officeart/2005/8/layout/orgChart1"/>
    <dgm:cxn modelId="{E295012F-895A-4C9B-85E0-A79B6B8B74E7}" type="presOf" srcId="{9BBAEE92-8DF2-4F10-9CE4-139277FDA4C8}" destId="{2309D83C-5BC5-422E-A091-5856B4BB84D9}" srcOrd="1" destOrd="0" presId="urn:microsoft.com/office/officeart/2005/8/layout/orgChart1"/>
    <dgm:cxn modelId="{BEE7B457-88FD-425B-A37F-A6EBF62F643F}" type="presOf" srcId="{46492AE2-B55A-43FE-9ACD-475E01B2EDBB}" destId="{57A9A14A-CBE5-4F19-8727-60C55CE1A55D}" srcOrd="1" destOrd="0" presId="urn:microsoft.com/office/officeart/2005/8/layout/orgChart1"/>
    <dgm:cxn modelId="{E888A2A6-9861-4A92-9135-BE20C20DF6E4}" type="presOf" srcId="{5C27385E-A6A6-468D-BEF8-FE323491F20B}" destId="{96167B68-2FC9-494D-8D44-4E953C80F380}" srcOrd="1" destOrd="0" presId="urn:microsoft.com/office/officeart/2005/8/layout/orgChart1"/>
    <dgm:cxn modelId="{4292BBCE-3F5D-479A-9EC2-D6A84A7EB06F}" type="presOf" srcId="{5C27385E-A6A6-468D-BEF8-FE323491F20B}" destId="{2D0753A7-9D49-41DF-BEDA-649B7A87E2BE}" srcOrd="0" destOrd="0" presId="urn:microsoft.com/office/officeart/2005/8/layout/orgChart1"/>
    <dgm:cxn modelId="{97E0E559-A3C2-47E0-8F9C-82ABEFF59A76}" srcId="{CD51CF16-A2F1-44BA-AEC3-39056E5F11FA}" destId="{C7484B65-F41B-45E5-97D2-B44AEA2D251B}" srcOrd="0" destOrd="0" parTransId="{CEFD6E05-6940-49A4-98B3-C70018C58549}" sibTransId="{D7C22EA1-30F8-481F-BE66-CD311C9E4F18}"/>
    <dgm:cxn modelId="{49892693-087A-475D-85A4-E7DFF17963AE}" srcId="{061C0593-30EA-43E8-A0F6-66318CA1BADD}" destId="{877AE7C0-3579-4941-989E-8680E9138F3B}" srcOrd="2" destOrd="0" parTransId="{4EABBBD5-B224-46C7-9617-90D1CEF93DCC}" sibTransId="{7A52A95B-4A4C-453C-B524-8A93B74BAAA9}"/>
    <dgm:cxn modelId="{1510E092-3475-4D12-ABD4-494A793659BF}" type="presOf" srcId="{42AE1A6F-7958-43D5-8B4A-F7428116999E}" destId="{30E8AF44-1B30-47DF-A548-D35F019A502A}" srcOrd="1" destOrd="0" presId="urn:microsoft.com/office/officeart/2005/8/layout/orgChart1"/>
    <dgm:cxn modelId="{1E72605C-AA2B-4C0E-8132-1BF7A3FB17FF}" type="presOf" srcId="{C7484B65-F41B-45E5-97D2-B44AEA2D251B}" destId="{0FA11509-8F1C-485A-A859-0EFA54EC3C1A}" srcOrd="1" destOrd="0" presId="urn:microsoft.com/office/officeart/2005/8/layout/orgChart1"/>
    <dgm:cxn modelId="{34EA8F95-D223-44F0-B4BC-3EDB4CE9AF08}" type="presOf" srcId="{1DC67589-5021-4FD1-A9BC-1B659398E6A8}" destId="{AF333DA4-5CD2-4541-A213-294C1D30DB01}" srcOrd="1" destOrd="0" presId="urn:microsoft.com/office/officeart/2005/8/layout/orgChart1"/>
    <dgm:cxn modelId="{2E518AE4-E938-44E5-9D54-2335F597B40F}" srcId="{061C0593-30EA-43E8-A0F6-66318CA1BADD}" destId="{BAFF08D4-575B-40EB-9CF0-806708922384}" srcOrd="1" destOrd="0" parTransId="{4AD04CF7-67A4-4909-866C-CBDF6BA61584}" sibTransId="{ABA92FD9-1687-4981-9979-E63F7A4290A8}"/>
    <dgm:cxn modelId="{57B80D4F-9AAE-4D88-9A79-FB22760B7757}" type="presOf" srcId="{E86E8560-58E1-4A84-BE50-333F9E1F4683}" destId="{BADD4472-86E7-430F-8E66-A3A6665E0EA5}" srcOrd="0" destOrd="0" presId="urn:microsoft.com/office/officeart/2005/8/layout/orgChart1"/>
    <dgm:cxn modelId="{C0A513BF-677B-4179-9B5C-9BA90C110448}" type="presOf" srcId="{42AE1A6F-7958-43D5-8B4A-F7428116999E}" destId="{2CA2C114-DB7B-4B56-8D64-8E92A44719D9}" srcOrd="0" destOrd="0" presId="urn:microsoft.com/office/officeart/2005/8/layout/orgChart1"/>
    <dgm:cxn modelId="{DFEC3C5D-855D-4982-8FAA-35B6BA1A64E7}" type="presOf" srcId="{59591F0E-9B4E-46A1-A394-90642AD6840E}" destId="{1CAA6B67-AAEC-4090-8692-21A57FBE9936}" srcOrd="0" destOrd="0" presId="urn:microsoft.com/office/officeart/2005/8/layout/orgChart1"/>
    <dgm:cxn modelId="{CC92E3CA-442B-4947-A1D0-2E6BE5E84C51}" type="presOf" srcId="{E5CE367C-21BD-481C-A00A-63E2217822C9}" destId="{2CFC3827-16E3-4D27-B0B6-4B4FAFC81CF6}" srcOrd="0" destOrd="0" presId="urn:microsoft.com/office/officeart/2005/8/layout/orgChart1"/>
    <dgm:cxn modelId="{018B3EB1-24D2-4671-97AA-B3B36C7C5818}" type="presOf" srcId="{877AE7C0-3579-4941-989E-8680E9138F3B}" destId="{6BB8FDEB-2C18-40C9-AB6D-C929582082FF}" srcOrd="1" destOrd="0" presId="urn:microsoft.com/office/officeart/2005/8/layout/orgChart1"/>
    <dgm:cxn modelId="{72C6EA65-F75F-425A-994E-AEC403095306}" type="presOf" srcId="{FC9B53FA-8A9B-4129-A41F-147736D4710A}" destId="{AFF39EF4-6F1F-4B30-AEB7-DCD8D296A1F2}" srcOrd="0" destOrd="0" presId="urn:microsoft.com/office/officeart/2005/8/layout/orgChart1"/>
    <dgm:cxn modelId="{E89E8B08-E1F5-4706-AC60-0CD196B39DDE}" type="presOf" srcId="{10011413-75BE-45B5-A678-02320C3F500C}" destId="{756E79D2-A78E-4340-A2D0-F37E580829A2}" srcOrd="0" destOrd="0" presId="urn:microsoft.com/office/officeart/2005/8/layout/orgChart1"/>
    <dgm:cxn modelId="{1BC218B4-E836-400C-83B0-2297CE292538}" type="presOf" srcId="{BAFF08D4-575B-40EB-9CF0-806708922384}" destId="{8DF8FAF5-C5DC-4FC7-8DB7-DD916508DCD9}" srcOrd="1" destOrd="0" presId="urn:microsoft.com/office/officeart/2005/8/layout/orgChart1"/>
    <dgm:cxn modelId="{B95988C3-11F7-4CC1-BDCA-BDCCC8A60E91}" type="presOf" srcId="{6F7DE3DB-2F72-4839-A172-02FC6172C6F7}" destId="{A2B4D61D-6165-4416-8968-5D1D1E1276D7}" srcOrd="0" destOrd="0" presId="urn:microsoft.com/office/officeart/2005/8/layout/orgChart1"/>
    <dgm:cxn modelId="{353D0581-B88F-4734-AF15-BD0A0EBF0025}" type="presOf" srcId="{8D35E620-46B2-4F92-90F7-4037B8AA0F82}" destId="{47326D61-8F78-448B-A171-182130040FA7}" srcOrd="1" destOrd="0" presId="urn:microsoft.com/office/officeart/2005/8/layout/orgChart1"/>
    <dgm:cxn modelId="{43679295-5DE7-4FD7-A82C-60384CA7D06C}" type="presOf" srcId="{34127126-A82C-4EDD-B2D5-2B6AFF15B4D9}" destId="{BA0274E1-BDB6-4CA5-A833-A5CEC8187A25}" srcOrd="0" destOrd="0" presId="urn:microsoft.com/office/officeart/2005/8/layout/orgChart1"/>
    <dgm:cxn modelId="{7CC6D23B-3AF7-4E1D-97A5-FE614E3217BB}" srcId="{D0B76ED3-A002-43D6-BA33-90CFE5E7FFE9}" destId="{46492AE2-B55A-43FE-9ACD-475E01B2EDBB}" srcOrd="0" destOrd="0" parTransId="{6678EC32-D5CC-4246-B676-85D707C6739E}" sibTransId="{D601CB5D-B392-4C5C-88F7-B538E7121567}"/>
    <dgm:cxn modelId="{D7A3640F-C0AF-4B68-AF34-EF136E1A4956}" type="presOf" srcId="{D0B76ED3-A002-43D6-BA33-90CFE5E7FFE9}" destId="{10899796-1D5A-4533-B799-435AA17C0C80}" srcOrd="1" destOrd="0" presId="urn:microsoft.com/office/officeart/2005/8/layout/orgChart1"/>
    <dgm:cxn modelId="{5BECC61E-B3E8-43BA-9E05-E49A79AA731A}" type="presOf" srcId="{6678EC32-D5CC-4246-B676-85D707C6739E}" destId="{9EFC1BED-264E-46F6-A4D2-1C54DA676F72}" srcOrd="0" destOrd="0" presId="urn:microsoft.com/office/officeart/2005/8/layout/orgChart1"/>
    <dgm:cxn modelId="{92B6E503-A2B6-4699-885B-A1C878F60750}" type="presOf" srcId="{DE1C345A-4651-4B98-A5AB-1E8089F4E1C3}" destId="{ABD30C1D-45B0-437E-B705-4CA97829DEC5}" srcOrd="0" destOrd="0" presId="urn:microsoft.com/office/officeart/2005/8/layout/orgChart1"/>
    <dgm:cxn modelId="{78D02EC1-A966-4D9C-B3BA-CFADC63BDF18}" srcId="{C7484B65-F41B-45E5-97D2-B44AEA2D251B}" destId="{0B2572ED-89A9-4E4D-B407-F10E34F90DD9}" srcOrd="0" destOrd="0" parTransId="{59591F0E-9B4E-46A1-A394-90642AD6840E}" sibTransId="{83A6861C-20DE-4EF6-9C23-717C24FE751C}"/>
    <dgm:cxn modelId="{9ED18E5A-4FC3-4F51-B3CA-32FE54505CA2}" srcId="{0B2572ED-89A9-4E4D-B407-F10E34F90DD9}" destId="{D0B76ED3-A002-43D6-BA33-90CFE5E7FFE9}" srcOrd="0" destOrd="0" parTransId="{B13539FE-2CA0-4258-81EE-C5B3DAB2E3D3}" sibTransId="{6B69C994-5D44-447C-8ABA-828027130817}"/>
    <dgm:cxn modelId="{C3B19402-87AF-4914-B057-3C934E97F42F}" type="presOf" srcId="{B13539FE-2CA0-4258-81EE-C5B3DAB2E3D3}" destId="{3BA25B83-B56C-490C-B7DD-2512618340CA}" srcOrd="0" destOrd="0" presId="urn:microsoft.com/office/officeart/2005/8/layout/orgChart1"/>
    <dgm:cxn modelId="{62B851CB-06DB-4B6C-9F34-91A89189C210}" srcId="{5C27385E-A6A6-468D-BEF8-FE323491F20B}" destId="{8D35E620-46B2-4F92-90F7-4037B8AA0F82}" srcOrd="0" destOrd="0" parTransId="{2DD20BEF-8DA4-4DB5-BC31-A7E776F971BD}" sibTransId="{D3C3EAAE-6B50-4259-8268-97A806685D72}"/>
    <dgm:cxn modelId="{D0EBC209-1302-4C8B-A1D8-539A7314437E}" type="presOf" srcId="{10011413-75BE-45B5-A678-02320C3F500C}" destId="{A8126122-82F0-44DD-9BF6-D2AD4A299A2E}" srcOrd="1" destOrd="0" presId="urn:microsoft.com/office/officeart/2005/8/layout/orgChart1"/>
    <dgm:cxn modelId="{EE4A446C-8609-4CE0-8484-6680FA6DA17B}" type="presOf" srcId="{8D35E620-46B2-4F92-90F7-4037B8AA0F82}" destId="{51E782FC-E742-40D9-9351-0A9D2EF33095}" srcOrd="0" destOrd="0" presId="urn:microsoft.com/office/officeart/2005/8/layout/orgChart1"/>
    <dgm:cxn modelId="{357E2F00-FB4F-4409-97BD-D44E94AC9294}" type="presOf" srcId="{D0B76ED3-A002-43D6-BA33-90CFE5E7FFE9}" destId="{279E95CB-9CB6-4CE2-A755-CAB62D492430}" srcOrd="0" destOrd="0" presId="urn:microsoft.com/office/officeart/2005/8/layout/orgChart1"/>
    <dgm:cxn modelId="{4F074875-D374-4637-A079-5D429A23CF2D}" type="presOf" srcId="{EEB94F4A-C347-4C1E-BF10-8D5CC757094E}" destId="{07A8C443-C569-40DF-9412-A38742C7B3A2}" srcOrd="0" destOrd="0" presId="urn:microsoft.com/office/officeart/2005/8/layout/orgChart1"/>
    <dgm:cxn modelId="{8A6C32ED-6BCA-4BF0-AE1C-B9380943ECA9}" type="presOf" srcId="{061C0593-30EA-43E8-A0F6-66318CA1BADD}" destId="{8247DAB0-6ED9-42EF-A920-AA00590281D1}" srcOrd="0" destOrd="0" presId="urn:microsoft.com/office/officeart/2005/8/layout/orgChart1"/>
    <dgm:cxn modelId="{7F1941CD-3479-451C-8A7D-952836C4540F}" type="presParOf" srcId="{C4BBD138-3471-4216-ABC2-88DF6790C72D}" destId="{DEB4EBC8-2282-4A63-883A-111AD3815A72}" srcOrd="0" destOrd="0" presId="urn:microsoft.com/office/officeart/2005/8/layout/orgChart1"/>
    <dgm:cxn modelId="{A8192170-2535-4789-80DE-FB6998057C93}" type="presParOf" srcId="{DEB4EBC8-2282-4A63-883A-111AD3815A72}" destId="{70B4BE71-330E-480D-AE04-287B3EFAC265}" srcOrd="0" destOrd="0" presId="urn:microsoft.com/office/officeart/2005/8/layout/orgChart1"/>
    <dgm:cxn modelId="{6C19DB4C-5A8B-4D7D-BB2C-5A756FCB5E20}" type="presParOf" srcId="{70B4BE71-330E-480D-AE04-287B3EFAC265}" destId="{1C4BC147-ABD2-4459-A7B5-05A49CB31D97}" srcOrd="0" destOrd="0" presId="urn:microsoft.com/office/officeart/2005/8/layout/orgChart1"/>
    <dgm:cxn modelId="{4BB390C4-CF07-4011-9594-899DBDC9382C}" type="presParOf" srcId="{70B4BE71-330E-480D-AE04-287B3EFAC265}" destId="{0FA11509-8F1C-485A-A859-0EFA54EC3C1A}" srcOrd="1" destOrd="0" presId="urn:microsoft.com/office/officeart/2005/8/layout/orgChart1"/>
    <dgm:cxn modelId="{68DBB953-647D-47DF-9E11-A49ED5CFA785}" type="presParOf" srcId="{DEB4EBC8-2282-4A63-883A-111AD3815A72}" destId="{3B4161D6-BF22-47F4-837F-6214634117A2}" srcOrd="1" destOrd="0" presId="urn:microsoft.com/office/officeart/2005/8/layout/orgChart1"/>
    <dgm:cxn modelId="{D49A2F3B-B212-4CAC-9E47-BE262422438B}" type="presParOf" srcId="{3B4161D6-BF22-47F4-837F-6214634117A2}" destId="{1CAA6B67-AAEC-4090-8692-21A57FBE9936}" srcOrd="0" destOrd="0" presId="urn:microsoft.com/office/officeart/2005/8/layout/orgChart1"/>
    <dgm:cxn modelId="{629A7C34-2828-46EE-B361-0BFCD225411B}" type="presParOf" srcId="{3B4161D6-BF22-47F4-837F-6214634117A2}" destId="{0CE2F4C1-A1CF-4AE1-88E3-14B11DBC64FD}" srcOrd="1" destOrd="0" presId="urn:microsoft.com/office/officeart/2005/8/layout/orgChart1"/>
    <dgm:cxn modelId="{6ED4293F-5783-48BF-8D4A-05BD2A71B975}" type="presParOf" srcId="{0CE2F4C1-A1CF-4AE1-88E3-14B11DBC64FD}" destId="{F85655B7-8D09-49E7-B589-6FACE10DBE59}" srcOrd="0" destOrd="0" presId="urn:microsoft.com/office/officeart/2005/8/layout/orgChart1"/>
    <dgm:cxn modelId="{42E4728E-00C2-4DFD-B79F-DEFEC1814B91}" type="presParOf" srcId="{F85655B7-8D09-49E7-B589-6FACE10DBE59}" destId="{EC28D851-F1C6-43A2-8470-09AAE9E7D1C2}" srcOrd="0" destOrd="0" presId="urn:microsoft.com/office/officeart/2005/8/layout/orgChart1"/>
    <dgm:cxn modelId="{B50E5763-D98A-47CD-8FE8-1BF474C7BB39}" type="presParOf" srcId="{F85655B7-8D09-49E7-B589-6FACE10DBE59}" destId="{BE6FD1CB-D571-4800-8C1B-5F9AE7D1037E}" srcOrd="1" destOrd="0" presId="urn:microsoft.com/office/officeart/2005/8/layout/orgChart1"/>
    <dgm:cxn modelId="{F0D8D0AC-910F-4E6C-AC7B-731831974D3A}" type="presParOf" srcId="{0CE2F4C1-A1CF-4AE1-88E3-14B11DBC64FD}" destId="{7F3949F2-A187-4C56-B430-1333B956D2DC}" srcOrd="1" destOrd="0" presId="urn:microsoft.com/office/officeart/2005/8/layout/orgChart1"/>
    <dgm:cxn modelId="{DB9C135C-F615-43F4-9D0E-BA847D8D3B6B}" type="presParOf" srcId="{7F3949F2-A187-4C56-B430-1333B956D2DC}" destId="{3BA25B83-B56C-490C-B7DD-2512618340CA}" srcOrd="0" destOrd="0" presId="urn:microsoft.com/office/officeart/2005/8/layout/orgChart1"/>
    <dgm:cxn modelId="{09C3963C-0C26-41A1-A7AE-594D241E814D}" type="presParOf" srcId="{7F3949F2-A187-4C56-B430-1333B956D2DC}" destId="{3EDDD6F8-3CF1-4C51-9DDC-7E0EFAF358A9}" srcOrd="1" destOrd="0" presId="urn:microsoft.com/office/officeart/2005/8/layout/orgChart1"/>
    <dgm:cxn modelId="{E319D664-078A-4F15-9BA8-406A67F190DC}" type="presParOf" srcId="{3EDDD6F8-3CF1-4C51-9DDC-7E0EFAF358A9}" destId="{561FD1F0-B27F-4DD7-8F24-30BB6DE40032}" srcOrd="0" destOrd="0" presId="urn:microsoft.com/office/officeart/2005/8/layout/orgChart1"/>
    <dgm:cxn modelId="{12E3F5FD-EF47-4832-BDEB-ECE4C82480FD}" type="presParOf" srcId="{561FD1F0-B27F-4DD7-8F24-30BB6DE40032}" destId="{279E95CB-9CB6-4CE2-A755-CAB62D492430}" srcOrd="0" destOrd="0" presId="urn:microsoft.com/office/officeart/2005/8/layout/orgChart1"/>
    <dgm:cxn modelId="{7D679942-751D-451F-8DC4-BE39B7B42BF1}" type="presParOf" srcId="{561FD1F0-B27F-4DD7-8F24-30BB6DE40032}" destId="{10899796-1D5A-4533-B799-435AA17C0C80}" srcOrd="1" destOrd="0" presId="urn:microsoft.com/office/officeart/2005/8/layout/orgChart1"/>
    <dgm:cxn modelId="{C456B06E-9E33-4C70-B6AC-769FFAB58192}" type="presParOf" srcId="{3EDDD6F8-3CF1-4C51-9DDC-7E0EFAF358A9}" destId="{67FDE554-6BC6-409B-B3CF-BD93DD514AAE}" srcOrd="1" destOrd="0" presId="urn:microsoft.com/office/officeart/2005/8/layout/orgChart1"/>
    <dgm:cxn modelId="{3470AA11-7182-4A9C-8525-B79B8E0363E6}" type="presParOf" srcId="{67FDE554-6BC6-409B-B3CF-BD93DD514AAE}" destId="{9EFC1BED-264E-46F6-A4D2-1C54DA676F72}" srcOrd="0" destOrd="0" presId="urn:microsoft.com/office/officeart/2005/8/layout/orgChart1"/>
    <dgm:cxn modelId="{C815B468-E7D9-4963-B74E-400C0A593A26}" type="presParOf" srcId="{67FDE554-6BC6-409B-B3CF-BD93DD514AAE}" destId="{F017DBCA-B5D3-4040-A8E2-8B144ACE01AC}" srcOrd="1" destOrd="0" presId="urn:microsoft.com/office/officeart/2005/8/layout/orgChart1"/>
    <dgm:cxn modelId="{8156D168-0759-404D-BD74-CC7E7311A9F7}" type="presParOf" srcId="{F017DBCA-B5D3-4040-A8E2-8B144ACE01AC}" destId="{42A3F891-721C-4137-9835-F615B1405C8C}" srcOrd="0" destOrd="0" presId="urn:microsoft.com/office/officeart/2005/8/layout/orgChart1"/>
    <dgm:cxn modelId="{827F5571-32E9-484C-ADA8-D4540CD7468E}" type="presParOf" srcId="{42A3F891-721C-4137-9835-F615B1405C8C}" destId="{9A7BAEBD-9084-47AB-8EB8-C475950E8918}" srcOrd="0" destOrd="0" presId="urn:microsoft.com/office/officeart/2005/8/layout/orgChart1"/>
    <dgm:cxn modelId="{6103A3E1-6693-4F17-BDC7-FC7A9F35A10E}" type="presParOf" srcId="{42A3F891-721C-4137-9835-F615B1405C8C}" destId="{57A9A14A-CBE5-4F19-8727-60C55CE1A55D}" srcOrd="1" destOrd="0" presId="urn:microsoft.com/office/officeart/2005/8/layout/orgChart1"/>
    <dgm:cxn modelId="{6C06D031-187A-42DF-A754-D65B462D4BDF}" type="presParOf" srcId="{F017DBCA-B5D3-4040-A8E2-8B144ACE01AC}" destId="{8C83FF3C-5247-4011-912F-5E0481292F28}" srcOrd="1" destOrd="0" presId="urn:microsoft.com/office/officeart/2005/8/layout/orgChart1"/>
    <dgm:cxn modelId="{1F17C0CF-1001-4DE3-8014-16E57B44670A}" type="presParOf" srcId="{8C83FF3C-5247-4011-912F-5E0481292F28}" destId="{3AFA2716-E549-448B-A95C-5DD27CB09A4B}" srcOrd="0" destOrd="0" presId="urn:microsoft.com/office/officeart/2005/8/layout/orgChart1"/>
    <dgm:cxn modelId="{2347564C-52B3-4DDF-AF29-8F284E874400}" type="presParOf" srcId="{8C83FF3C-5247-4011-912F-5E0481292F28}" destId="{5F72A18F-7E99-465A-AE80-A670607F7145}" srcOrd="1" destOrd="0" presId="urn:microsoft.com/office/officeart/2005/8/layout/orgChart1"/>
    <dgm:cxn modelId="{0093796F-BF39-4DA4-93E3-9532D2BE0D50}" type="presParOf" srcId="{5F72A18F-7E99-465A-AE80-A670607F7145}" destId="{BE9DE40E-C038-4781-A044-D2C22752DF25}" srcOrd="0" destOrd="0" presId="urn:microsoft.com/office/officeart/2005/8/layout/orgChart1"/>
    <dgm:cxn modelId="{4B1F2169-94AC-4D08-934A-C8391F456E52}" type="presParOf" srcId="{BE9DE40E-C038-4781-A044-D2C22752DF25}" destId="{2CA2C114-DB7B-4B56-8D64-8E92A44719D9}" srcOrd="0" destOrd="0" presId="urn:microsoft.com/office/officeart/2005/8/layout/orgChart1"/>
    <dgm:cxn modelId="{5C02135F-CE5F-421F-AFD8-516A25822857}" type="presParOf" srcId="{BE9DE40E-C038-4781-A044-D2C22752DF25}" destId="{30E8AF44-1B30-47DF-A548-D35F019A502A}" srcOrd="1" destOrd="0" presId="urn:microsoft.com/office/officeart/2005/8/layout/orgChart1"/>
    <dgm:cxn modelId="{71A466CB-E64D-4F2F-BBB0-DB10CB82F0E6}" type="presParOf" srcId="{5F72A18F-7E99-465A-AE80-A670607F7145}" destId="{DC0F7CCC-F3D2-45A5-A2E9-4E5C555BD2B1}" srcOrd="1" destOrd="0" presId="urn:microsoft.com/office/officeart/2005/8/layout/orgChart1"/>
    <dgm:cxn modelId="{9B49FDC8-16CE-4DA9-AD6E-869995A914C5}" type="presParOf" srcId="{DC0F7CCC-F3D2-45A5-A2E9-4E5C555BD2B1}" destId="{08BB2F7C-26A3-4767-B4EB-5A0A84860ACC}" srcOrd="0" destOrd="0" presId="urn:microsoft.com/office/officeart/2005/8/layout/orgChart1"/>
    <dgm:cxn modelId="{B59FB18B-4F0D-45CC-8194-84157E0C52FB}" type="presParOf" srcId="{DC0F7CCC-F3D2-45A5-A2E9-4E5C555BD2B1}" destId="{FB88F533-41D7-435F-BB65-0429A54B7E8E}" srcOrd="1" destOrd="0" presId="urn:microsoft.com/office/officeart/2005/8/layout/orgChart1"/>
    <dgm:cxn modelId="{C93A267D-6419-425E-885B-EF06E1D9AE57}" type="presParOf" srcId="{FB88F533-41D7-435F-BB65-0429A54B7E8E}" destId="{B2F2B86D-CACD-44E6-9501-33ED16BED061}" srcOrd="0" destOrd="0" presId="urn:microsoft.com/office/officeart/2005/8/layout/orgChart1"/>
    <dgm:cxn modelId="{43401EA8-AC0C-47D1-9EC2-7037821C4427}" type="presParOf" srcId="{B2F2B86D-CACD-44E6-9501-33ED16BED061}" destId="{8247DAB0-6ED9-42EF-A920-AA00590281D1}" srcOrd="0" destOrd="0" presId="urn:microsoft.com/office/officeart/2005/8/layout/orgChart1"/>
    <dgm:cxn modelId="{EC4E68B4-99CE-4EAA-828A-CFE54C29721A}" type="presParOf" srcId="{B2F2B86D-CACD-44E6-9501-33ED16BED061}" destId="{6DF5F28A-0E77-4394-9B34-016533992E12}" srcOrd="1" destOrd="0" presId="urn:microsoft.com/office/officeart/2005/8/layout/orgChart1"/>
    <dgm:cxn modelId="{A193FE22-F194-4228-96B4-704310E9BC28}" type="presParOf" srcId="{FB88F533-41D7-435F-BB65-0429A54B7E8E}" destId="{510ABF27-3F11-45FA-9FF8-CC57322542D9}" srcOrd="1" destOrd="0" presId="urn:microsoft.com/office/officeart/2005/8/layout/orgChart1"/>
    <dgm:cxn modelId="{42794C47-B893-490F-A898-E5228D1C6DD0}" type="presParOf" srcId="{510ABF27-3F11-45FA-9FF8-CC57322542D9}" destId="{07A8C443-C569-40DF-9412-A38742C7B3A2}" srcOrd="0" destOrd="0" presId="urn:microsoft.com/office/officeart/2005/8/layout/orgChart1"/>
    <dgm:cxn modelId="{F3E25D17-4FF2-4789-A341-630A9EDD9C2B}" type="presParOf" srcId="{510ABF27-3F11-45FA-9FF8-CC57322542D9}" destId="{04D2124B-8F87-4091-9A2F-ACEE328F1BE4}" srcOrd="1" destOrd="0" presId="urn:microsoft.com/office/officeart/2005/8/layout/orgChart1"/>
    <dgm:cxn modelId="{BB990F53-DF4F-4B3A-B5A7-A1861635E7C0}" type="presParOf" srcId="{04D2124B-8F87-4091-9A2F-ACEE328F1BE4}" destId="{C4EEFE7A-747B-495B-B906-2AA4B9A6F283}" srcOrd="0" destOrd="0" presId="urn:microsoft.com/office/officeart/2005/8/layout/orgChart1"/>
    <dgm:cxn modelId="{48112043-957D-42DD-8ED6-6B725C2DCC59}" type="presParOf" srcId="{C4EEFE7A-747B-495B-B906-2AA4B9A6F283}" destId="{ABD30C1D-45B0-437E-B705-4CA97829DEC5}" srcOrd="0" destOrd="0" presId="urn:microsoft.com/office/officeart/2005/8/layout/orgChart1"/>
    <dgm:cxn modelId="{FDFC8E99-A3C1-46D3-AC95-52B26A80A5FC}" type="presParOf" srcId="{C4EEFE7A-747B-495B-B906-2AA4B9A6F283}" destId="{A972E55C-6A77-49B2-8E35-A476B96C289E}" srcOrd="1" destOrd="0" presId="urn:microsoft.com/office/officeart/2005/8/layout/orgChart1"/>
    <dgm:cxn modelId="{52619E4C-C353-4269-9A6B-86637223A47E}" type="presParOf" srcId="{04D2124B-8F87-4091-9A2F-ACEE328F1BE4}" destId="{F4A232E4-360F-483A-8A30-5D2DFE419832}" srcOrd="1" destOrd="0" presId="urn:microsoft.com/office/officeart/2005/8/layout/orgChart1"/>
    <dgm:cxn modelId="{0BE023E2-DF28-4F71-B20E-C06071C72A17}" type="presParOf" srcId="{F4A232E4-360F-483A-8A30-5D2DFE419832}" destId="{97F6D89B-86F2-4F06-B481-8F3CC2A2F31F}" srcOrd="0" destOrd="0" presId="urn:microsoft.com/office/officeart/2005/8/layout/orgChart1"/>
    <dgm:cxn modelId="{A3136641-6A98-4CE4-B24B-464DCB545ABB}" type="presParOf" srcId="{F4A232E4-360F-483A-8A30-5D2DFE419832}" destId="{9DA8868B-C52A-40B3-88E7-980F75DBAA0C}" srcOrd="1" destOrd="0" presId="urn:microsoft.com/office/officeart/2005/8/layout/orgChart1"/>
    <dgm:cxn modelId="{FDF75EB2-C89A-40FE-B9ED-BBC5C97195C9}" type="presParOf" srcId="{9DA8868B-C52A-40B3-88E7-980F75DBAA0C}" destId="{9C9AA382-140D-4FBB-BE3D-E6B5AAE376BC}" srcOrd="0" destOrd="0" presId="urn:microsoft.com/office/officeart/2005/8/layout/orgChart1"/>
    <dgm:cxn modelId="{E91397F6-69CF-4B42-8BB8-5BFA18D92BA2}" type="presParOf" srcId="{9C9AA382-140D-4FBB-BE3D-E6B5AAE376BC}" destId="{756E79D2-A78E-4340-A2D0-F37E580829A2}" srcOrd="0" destOrd="0" presId="urn:microsoft.com/office/officeart/2005/8/layout/orgChart1"/>
    <dgm:cxn modelId="{653F9A7D-60AA-47B8-BA8D-F28DD63F2D1C}" type="presParOf" srcId="{9C9AA382-140D-4FBB-BE3D-E6B5AAE376BC}" destId="{A8126122-82F0-44DD-9BF6-D2AD4A299A2E}" srcOrd="1" destOrd="0" presId="urn:microsoft.com/office/officeart/2005/8/layout/orgChart1"/>
    <dgm:cxn modelId="{7C4FE889-E962-4F0C-BDE6-517C9119C3D6}" type="presParOf" srcId="{9DA8868B-C52A-40B3-88E7-980F75DBAA0C}" destId="{6CA2AA81-CB1A-4623-93BF-54F8A17C0C68}" srcOrd="1" destOrd="0" presId="urn:microsoft.com/office/officeart/2005/8/layout/orgChart1"/>
    <dgm:cxn modelId="{10107B1C-9004-40FB-91FB-F67E5CB31749}" type="presParOf" srcId="{6CA2AA81-CB1A-4623-93BF-54F8A17C0C68}" destId="{8B7E1A05-11E5-463E-B119-316FA43B80ED}" srcOrd="0" destOrd="0" presId="urn:microsoft.com/office/officeart/2005/8/layout/orgChart1"/>
    <dgm:cxn modelId="{1575D866-49A6-4B9B-892A-679DA89CC6CA}" type="presParOf" srcId="{6CA2AA81-CB1A-4623-93BF-54F8A17C0C68}" destId="{EFA34223-3CBB-4CF7-9368-5BFF43192088}" srcOrd="1" destOrd="0" presId="urn:microsoft.com/office/officeart/2005/8/layout/orgChart1"/>
    <dgm:cxn modelId="{FFBE7FB2-2E05-4E37-AE51-EE701C5A4DC5}" type="presParOf" srcId="{EFA34223-3CBB-4CF7-9368-5BFF43192088}" destId="{25E4102F-5339-4C2B-AC5F-F49DAA96E4EF}" srcOrd="0" destOrd="0" presId="urn:microsoft.com/office/officeart/2005/8/layout/orgChart1"/>
    <dgm:cxn modelId="{C02D5C3D-7AEC-43BB-B666-BEC40DD7F339}" type="presParOf" srcId="{25E4102F-5339-4C2B-AC5F-F49DAA96E4EF}" destId="{5DA200EB-7428-4045-A843-7901C525D62D}" srcOrd="0" destOrd="0" presId="urn:microsoft.com/office/officeart/2005/8/layout/orgChart1"/>
    <dgm:cxn modelId="{50F6A900-88CA-4149-ABBF-995C7E7BD80F}" type="presParOf" srcId="{25E4102F-5339-4C2B-AC5F-F49DAA96E4EF}" destId="{AF333DA4-5CD2-4541-A213-294C1D30DB01}" srcOrd="1" destOrd="0" presId="urn:microsoft.com/office/officeart/2005/8/layout/orgChart1"/>
    <dgm:cxn modelId="{7108CB98-1452-43B7-9982-DC5CE1DA4F4A}" type="presParOf" srcId="{EFA34223-3CBB-4CF7-9368-5BFF43192088}" destId="{71380504-414A-404D-9BD8-189858D22C76}" srcOrd="1" destOrd="0" presId="urn:microsoft.com/office/officeart/2005/8/layout/orgChart1"/>
    <dgm:cxn modelId="{CAE78FE3-5123-4F13-9459-E3F888328535}" type="presParOf" srcId="{EFA34223-3CBB-4CF7-9368-5BFF43192088}" destId="{E712FEBD-6250-4EB6-B9EE-5234F49E1BBB}" srcOrd="2" destOrd="0" presId="urn:microsoft.com/office/officeart/2005/8/layout/orgChart1"/>
    <dgm:cxn modelId="{80804F30-953D-41EA-8B1F-42293005B0F8}" type="presParOf" srcId="{9DA8868B-C52A-40B3-88E7-980F75DBAA0C}" destId="{EF524412-BBC4-4C15-8A88-4053CF3910C1}" srcOrd="2" destOrd="0" presId="urn:microsoft.com/office/officeart/2005/8/layout/orgChart1"/>
    <dgm:cxn modelId="{7DFD391E-635A-4BE9-9B6A-FC844CAB440D}" type="presParOf" srcId="{04D2124B-8F87-4091-9A2F-ACEE328F1BE4}" destId="{4E25D705-0B7F-492F-8F19-4E9860072B5F}" srcOrd="2" destOrd="0" presId="urn:microsoft.com/office/officeart/2005/8/layout/orgChart1"/>
    <dgm:cxn modelId="{F2431345-A5AB-4E94-A463-A8C48EFA0504}" type="presParOf" srcId="{510ABF27-3F11-45FA-9FF8-CC57322542D9}" destId="{E6E6E2FD-4AE5-4CD0-838F-4537D5BF0B89}" srcOrd="2" destOrd="0" presId="urn:microsoft.com/office/officeart/2005/8/layout/orgChart1"/>
    <dgm:cxn modelId="{E010F090-EB13-4CE6-90A6-83F4D8640545}" type="presParOf" srcId="{510ABF27-3F11-45FA-9FF8-CC57322542D9}" destId="{21C2FE79-5AFF-4F3F-B805-C575C6193251}" srcOrd="3" destOrd="0" presId="urn:microsoft.com/office/officeart/2005/8/layout/orgChart1"/>
    <dgm:cxn modelId="{EFD74807-F2A1-4FA8-9605-B44DCC483BA8}" type="presParOf" srcId="{21C2FE79-5AFF-4F3F-B805-C575C6193251}" destId="{8D16E675-BD41-43B9-9E57-F695142D334D}" srcOrd="0" destOrd="0" presId="urn:microsoft.com/office/officeart/2005/8/layout/orgChart1"/>
    <dgm:cxn modelId="{7EB6A128-E329-4381-AC49-0EFD21074130}" type="presParOf" srcId="{8D16E675-BD41-43B9-9E57-F695142D334D}" destId="{96A964FD-E37C-42F9-99A1-FEB405E4DA37}" srcOrd="0" destOrd="0" presId="urn:microsoft.com/office/officeart/2005/8/layout/orgChart1"/>
    <dgm:cxn modelId="{D42BA572-42BA-4F22-B65B-592B23A817FC}" type="presParOf" srcId="{8D16E675-BD41-43B9-9E57-F695142D334D}" destId="{8DF8FAF5-C5DC-4FC7-8DB7-DD916508DCD9}" srcOrd="1" destOrd="0" presId="urn:microsoft.com/office/officeart/2005/8/layout/orgChart1"/>
    <dgm:cxn modelId="{EDFF6589-D1C9-4950-99A2-C860AF172F22}" type="presParOf" srcId="{21C2FE79-5AFF-4F3F-B805-C575C6193251}" destId="{8753B848-97BC-48B3-894D-77165C5811DD}" srcOrd="1" destOrd="0" presId="urn:microsoft.com/office/officeart/2005/8/layout/orgChart1"/>
    <dgm:cxn modelId="{99FDEA2B-390C-4C97-BBFA-51F65BFFB0CC}" type="presParOf" srcId="{8753B848-97BC-48B3-894D-77165C5811DD}" destId="{BADD4472-86E7-430F-8E66-A3A6665E0EA5}" srcOrd="0" destOrd="0" presId="urn:microsoft.com/office/officeart/2005/8/layout/orgChart1"/>
    <dgm:cxn modelId="{43CADB48-1A45-4E29-AA69-2FA4F800329A}" type="presParOf" srcId="{8753B848-97BC-48B3-894D-77165C5811DD}" destId="{14B52066-D36F-4BF0-9C09-E081CF6A1799}" srcOrd="1" destOrd="0" presId="urn:microsoft.com/office/officeart/2005/8/layout/orgChart1"/>
    <dgm:cxn modelId="{655B1418-21B3-45EC-9130-382BEDD292FC}" type="presParOf" srcId="{14B52066-D36F-4BF0-9C09-E081CF6A1799}" destId="{B8D5756C-E145-49A6-A6EE-FFA0DC4D1A6E}" srcOrd="0" destOrd="0" presId="urn:microsoft.com/office/officeart/2005/8/layout/orgChart1"/>
    <dgm:cxn modelId="{A3D37459-9BF3-4631-8433-266E32143DE3}" type="presParOf" srcId="{B8D5756C-E145-49A6-A6EE-FFA0DC4D1A6E}" destId="{2D0753A7-9D49-41DF-BEDA-649B7A87E2BE}" srcOrd="0" destOrd="0" presId="urn:microsoft.com/office/officeart/2005/8/layout/orgChart1"/>
    <dgm:cxn modelId="{AA8C7685-C24D-46B9-9B6D-76B689422A32}" type="presParOf" srcId="{B8D5756C-E145-49A6-A6EE-FFA0DC4D1A6E}" destId="{96167B68-2FC9-494D-8D44-4E953C80F380}" srcOrd="1" destOrd="0" presId="urn:microsoft.com/office/officeart/2005/8/layout/orgChart1"/>
    <dgm:cxn modelId="{3EC093D0-8719-4588-A496-11A46644EC48}" type="presParOf" srcId="{14B52066-D36F-4BF0-9C09-E081CF6A1799}" destId="{ABC03D33-7301-4305-BBC3-F444DFAFAE0D}" srcOrd="1" destOrd="0" presId="urn:microsoft.com/office/officeart/2005/8/layout/orgChart1"/>
    <dgm:cxn modelId="{7511EC22-E4D9-4C6D-8630-3DBF51BFD339}" type="presParOf" srcId="{ABC03D33-7301-4305-BBC3-F444DFAFAE0D}" destId="{8FF35EF2-A961-42EC-BDCB-5AF8766C3007}" srcOrd="0" destOrd="0" presId="urn:microsoft.com/office/officeart/2005/8/layout/orgChart1"/>
    <dgm:cxn modelId="{1CB25910-8E80-4192-A0CE-37FD87E4FF6D}" type="presParOf" srcId="{ABC03D33-7301-4305-BBC3-F444DFAFAE0D}" destId="{A25ADA40-7FCF-483B-82F6-89CFBFE51556}" srcOrd="1" destOrd="0" presId="urn:microsoft.com/office/officeart/2005/8/layout/orgChart1"/>
    <dgm:cxn modelId="{0D32FDBD-AE70-4B06-8D95-2DA0588658AE}" type="presParOf" srcId="{A25ADA40-7FCF-483B-82F6-89CFBFE51556}" destId="{CFDD7BE6-D9C9-4709-9AF2-1C444E735520}" srcOrd="0" destOrd="0" presId="urn:microsoft.com/office/officeart/2005/8/layout/orgChart1"/>
    <dgm:cxn modelId="{D6A94DDC-5F63-4162-BA8E-E95103905341}" type="presParOf" srcId="{CFDD7BE6-D9C9-4709-9AF2-1C444E735520}" destId="{51E782FC-E742-40D9-9351-0A9D2EF33095}" srcOrd="0" destOrd="0" presId="urn:microsoft.com/office/officeart/2005/8/layout/orgChart1"/>
    <dgm:cxn modelId="{3DABCBD5-5FB4-4670-8402-0BF0611129C7}" type="presParOf" srcId="{CFDD7BE6-D9C9-4709-9AF2-1C444E735520}" destId="{47326D61-8F78-448B-A171-182130040FA7}" srcOrd="1" destOrd="0" presId="urn:microsoft.com/office/officeart/2005/8/layout/orgChart1"/>
    <dgm:cxn modelId="{BCC06F77-5747-497C-A181-570EE940E9C5}" type="presParOf" srcId="{A25ADA40-7FCF-483B-82F6-89CFBFE51556}" destId="{B2BC3336-66FA-42B9-B6CB-688D4C4466EF}" srcOrd="1" destOrd="0" presId="urn:microsoft.com/office/officeart/2005/8/layout/orgChart1"/>
    <dgm:cxn modelId="{F382D33E-E944-4894-A076-AFF806B6A008}" type="presParOf" srcId="{A25ADA40-7FCF-483B-82F6-89CFBFE51556}" destId="{B1534557-31BA-46B4-8185-FD916CC57CFA}" srcOrd="2" destOrd="0" presId="urn:microsoft.com/office/officeart/2005/8/layout/orgChart1"/>
    <dgm:cxn modelId="{14B3C6B1-7952-4E81-970A-4674647514CD}" type="presParOf" srcId="{14B52066-D36F-4BF0-9C09-E081CF6A1799}" destId="{99738DF9-6527-45D2-8C06-1AD6B65C6A10}" srcOrd="2" destOrd="0" presId="urn:microsoft.com/office/officeart/2005/8/layout/orgChart1"/>
    <dgm:cxn modelId="{88B4B0FE-8EDB-4804-8A30-4ACED21611DD}" type="presParOf" srcId="{21C2FE79-5AFF-4F3F-B805-C575C6193251}" destId="{9AF72999-CD9B-48B8-936D-29E7965F46EB}" srcOrd="2" destOrd="0" presId="urn:microsoft.com/office/officeart/2005/8/layout/orgChart1"/>
    <dgm:cxn modelId="{5EB98055-7523-4625-A71D-C73D508937F1}" type="presParOf" srcId="{510ABF27-3F11-45FA-9FF8-CC57322542D9}" destId="{DC3DEFFE-C719-45A5-95A7-B564B9280FC7}" srcOrd="4" destOrd="0" presId="urn:microsoft.com/office/officeart/2005/8/layout/orgChart1"/>
    <dgm:cxn modelId="{CF644424-EEF4-46EA-8B3B-44F2FCF25809}" type="presParOf" srcId="{510ABF27-3F11-45FA-9FF8-CC57322542D9}" destId="{D38D3578-A8FA-4A33-AC59-FF6A0C7239E8}" srcOrd="5" destOrd="0" presId="urn:microsoft.com/office/officeart/2005/8/layout/orgChart1"/>
    <dgm:cxn modelId="{395E419C-736A-4D62-9582-8B089F227858}" type="presParOf" srcId="{D38D3578-A8FA-4A33-AC59-FF6A0C7239E8}" destId="{601E44C8-DB1E-42FE-9FE6-2F344BFF7D95}" srcOrd="0" destOrd="0" presId="urn:microsoft.com/office/officeart/2005/8/layout/orgChart1"/>
    <dgm:cxn modelId="{22CBF63D-1C43-4AE6-B04E-EAB754FFC372}" type="presParOf" srcId="{601E44C8-DB1E-42FE-9FE6-2F344BFF7D95}" destId="{3FE14E8C-9295-4B92-82EE-5A95BBA1A7E1}" srcOrd="0" destOrd="0" presId="urn:microsoft.com/office/officeart/2005/8/layout/orgChart1"/>
    <dgm:cxn modelId="{08A52C2F-9687-48F1-8CB4-F1F8F0C3FAD1}" type="presParOf" srcId="{601E44C8-DB1E-42FE-9FE6-2F344BFF7D95}" destId="{6BB8FDEB-2C18-40C9-AB6D-C929582082FF}" srcOrd="1" destOrd="0" presId="urn:microsoft.com/office/officeart/2005/8/layout/orgChart1"/>
    <dgm:cxn modelId="{DDE62774-EF12-4252-8BEA-9F42F052F65B}" type="presParOf" srcId="{D38D3578-A8FA-4A33-AC59-FF6A0C7239E8}" destId="{2004A84C-7D02-487F-9187-1D2AB53727FC}" srcOrd="1" destOrd="0" presId="urn:microsoft.com/office/officeart/2005/8/layout/orgChart1"/>
    <dgm:cxn modelId="{06DB6D5D-9AA8-4BED-899C-62F677015230}" type="presParOf" srcId="{2004A84C-7D02-487F-9187-1D2AB53727FC}" destId="{AFF39EF4-6F1F-4B30-AEB7-DCD8D296A1F2}" srcOrd="0" destOrd="0" presId="urn:microsoft.com/office/officeart/2005/8/layout/orgChart1"/>
    <dgm:cxn modelId="{1C198D51-875C-4DF5-96BF-0478A95494F1}" type="presParOf" srcId="{2004A84C-7D02-487F-9187-1D2AB53727FC}" destId="{24493369-1E13-4456-8076-904207AA5950}" srcOrd="1" destOrd="0" presId="urn:microsoft.com/office/officeart/2005/8/layout/orgChart1"/>
    <dgm:cxn modelId="{1784832B-8A9D-4B11-B8BE-06315430C085}" type="presParOf" srcId="{24493369-1E13-4456-8076-904207AA5950}" destId="{4FE5AFF2-2D59-4A39-9C59-889E0FCB8CCE}" srcOrd="0" destOrd="0" presId="urn:microsoft.com/office/officeart/2005/8/layout/orgChart1"/>
    <dgm:cxn modelId="{44847A01-4599-400A-8ED1-6F6359231CE9}" type="presParOf" srcId="{4FE5AFF2-2D59-4A39-9C59-889E0FCB8CCE}" destId="{A2B4D61D-6165-4416-8968-5D1D1E1276D7}" srcOrd="0" destOrd="0" presId="urn:microsoft.com/office/officeart/2005/8/layout/orgChart1"/>
    <dgm:cxn modelId="{FF2BA588-AEB9-4C67-A761-F1F5B4DE7492}" type="presParOf" srcId="{4FE5AFF2-2D59-4A39-9C59-889E0FCB8CCE}" destId="{25A65F85-C374-4551-8BB5-2EE2517058C2}" srcOrd="1" destOrd="0" presId="urn:microsoft.com/office/officeart/2005/8/layout/orgChart1"/>
    <dgm:cxn modelId="{B5E4433E-D109-49F7-91E5-311FA4070BBA}" type="presParOf" srcId="{24493369-1E13-4456-8076-904207AA5950}" destId="{101533CE-EE6C-4617-A09A-5B23A42934BF}" srcOrd="1" destOrd="0" presId="urn:microsoft.com/office/officeart/2005/8/layout/orgChart1"/>
    <dgm:cxn modelId="{3918CB03-1AC9-45E3-A24F-D556C2424C71}" type="presParOf" srcId="{101533CE-EE6C-4617-A09A-5B23A42934BF}" destId="{40D922DC-8CFE-421D-BB31-7EDAED0DE90B}" srcOrd="0" destOrd="0" presId="urn:microsoft.com/office/officeart/2005/8/layout/orgChart1"/>
    <dgm:cxn modelId="{1DB47B67-2A6D-42D8-A969-8FA0DD4C03E1}" type="presParOf" srcId="{101533CE-EE6C-4617-A09A-5B23A42934BF}" destId="{02F478E4-DACC-429C-8B0F-A88684E67922}" srcOrd="1" destOrd="0" presId="urn:microsoft.com/office/officeart/2005/8/layout/orgChart1"/>
    <dgm:cxn modelId="{A53946C8-A422-49D0-A909-14A9FD84F8F5}" type="presParOf" srcId="{02F478E4-DACC-429C-8B0F-A88684E67922}" destId="{3640FE08-BA02-433E-B116-D2075D35E3D9}" srcOrd="0" destOrd="0" presId="urn:microsoft.com/office/officeart/2005/8/layout/orgChart1"/>
    <dgm:cxn modelId="{68BB6D94-0449-42B0-B7E0-5E1EF552F0C7}" type="presParOf" srcId="{3640FE08-BA02-433E-B116-D2075D35E3D9}" destId="{DD61DA20-8F43-4C58-9E35-054D15F83C2E}" srcOrd="0" destOrd="0" presId="urn:microsoft.com/office/officeart/2005/8/layout/orgChart1"/>
    <dgm:cxn modelId="{DE4666C3-B8A4-4C98-8EE6-19DB62F1BCF4}" type="presParOf" srcId="{3640FE08-BA02-433E-B116-D2075D35E3D9}" destId="{28398AC3-D4A7-4B22-82CB-223DCC3992A0}" srcOrd="1" destOrd="0" presId="urn:microsoft.com/office/officeart/2005/8/layout/orgChart1"/>
    <dgm:cxn modelId="{853F6F4E-92B5-40ED-96B2-409EB9CBBA01}" type="presParOf" srcId="{02F478E4-DACC-429C-8B0F-A88684E67922}" destId="{83C036B4-6C1B-46AB-B475-4D3854A16E17}" srcOrd="1" destOrd="0" presId="urn:microsoft.com/office/officeart/2005/8/layout/orgChart1"/>
    <dgm:cxn modelId="{F1457D02-0C11-4163-8A54-A6EBA212CC82}" type="presParOf" srcId="{02F478E4-DACC-429C-8B0F-A88684E67922}" destId="{D70F8C7F-BF57-4FF8-A829-C6E791137919}" srcOrd="2" destOrd="0" presId="urn:microsoft.com/office/officeart/2005/8/layout/orgChart1"/>
    <dgm:cxn modelId="{6A03632A-8D26-4516-8427-0AA037DF6746}" type="presParOf" srcId="{24493369-1E13-4456-8076-904207AA5950}" destId="{B9327055-E190-4536-8815-F242C5170FE6}" srcOrd="2" destOrd="0" presId="urn:microsoft.com/office/officeart/2005/8/layout/orgChart1"/>
    <dgm:cxn modelId="{396E5F78-B8DA-4A45-B3BC-F916CD8DD68C}" type="presParOf" srcId="{D38D3578-A8FA-4A33-AC59-FF6A0C7239E8}" destId="{FC4FDC59-0C68-4C97-B672-47AC97D49496}" srcOrd="2" destOrd="0" presId="urn:microsoft.com/office/officeart/2005/8/layout/orgChart1"/>
    <dgm:cxn modelId="{2E3615B8-8636-4FE4-8ECE-54A7078AAB6A}" type="presParOf" srcId="{510ABF27-3F11-45FA-9FF8-CC57322542D9}" destId="{2CFC3827-16E3-4D27-B0B6-4B4FAFC81CF6}" srcOrd="6" destOrd="0" presId="urn:microsoft.com/office/officeart/2005/8/layout/orgChart1"/>
    <dgm:cxn modelId="{E40DE4CC-4757-48DD-878B-0C0BCDE487DD}" type="presParOf" srcId="{510ABF27-3F11-45FA-9FF8-CC57322542D9}" destId="{61212451-8791-417A-93BB-2F4B04C1CB9C}" srcOrd="7" destOrd="0" presId="urn:microsoft.com/office/officeart/2005/8/layout/orgChart1"/>
    <dgm:cxn modelId="{E87B7E69-A54A-4C28-A6A3-2E0C15A8E3C2}" type="presParOf" srcId="{61212451-8791-417A-93BB-2F4B04C1CB9C}" destId="{8C4E3EAF-02DD-4606-952D-3E134CCAE626}" srcOrd="0" destOrd="0" presId="urn:microsoft.com/office/officeart/2005/8/layout/orgChart1"/>
    <dgm:cxn modelId="{5E30A46A-B50E-45EF-9E28-7803BF4698FD}" type="presParOf" srcId="{8C4E3EAF-02DD-4606-952D-3E134CCAE626}" destId="{B78277E9-D57A-4973-8BB3-DA6C1EB1F0F3}" srcOrd="0" destOrd="0" presId="urn:microsoft.com/office/officeart/2005/8/layout/orgChart1"/>
    <dgm:cxn modelId="{419D7405-8FBF-4CB2-9E53-1C05D217A132}" type="presParOf" srcId="{8C4E3EAF-02DD-4606-952D-3E134CCAE626}" destId="{2309D83C-5BC5-422E-A091-5856B4BB84D9}" srcOrd="1" destOrd="0" presId="urn:microsoft.com/office/officeart/2005/8/layout/orgChart1"/>
    <dgm:cxn modelId="{9317AE1F-5790-4A6C-9D33-78F9555C091F}" type="presParOf" srcId="{61212451-8791-417A-93BB-2F4B04C1CB9C}" destId="{45A640A7-53F8-4737-A7D8-51F3628CE366}" srcOrd="1" destOrd="0" presId="urn:microsoft.com/office/officeart/2005/8/layout/orgChart1"/>
    <dgm:cxn modelId="{129F9927-1F69-4793-B927-06D450D70537}" type="presParOf" srcId="{45A640A7-53F8-4737-A7D8-51F3628CE366}" destId="{BA0274E1-BDB6-4CA5-A833-A5CEC8187A25}" srcOrd="0" destOrd="0" presId="urn:microsoft.com/office/officeart/2005/8/layout/orgChart1"/>
    <dgm:cxn modelId="{5B7324C3-CBF1-481A-BF50-3B6AF32E3E2A}" type="presParOf" srcId="{45A640A7-53F8-4737-A7D8-51F3628CE366}" destId="{C394CD5A-0BAB-4C2A-B94E-4A0282366316}" srcOrd="1" destOrd="0" presId="urn:microsoft.com/office/officeart/2005/8/layout/orgChart1"/>
    <dgm:cxn modelId="{8635F1A7-A972-4119-935C-8C0167F2A57B}" type="presParOf" srcId="{C394CD5A-0BAB-4C2A-B94E-4A0282366316}" destId="{3BA00A86-3C15-4459-BAB8-13DD9EDC1AE0}" srcOrd="0" destOrd="0" presId="urn:microsoft.com/office/officeart/2005/8/layout/orgChart1"/>
    <dgm:cxn modelId="{0A2913FF-850F-433B-B8AE-C2490B350501}" type="presParOf" srcId="{3BA00A86-3C15-4459-BAB8-13DD9EDC1AE0}" destId="{05117D63-F2C8-4E49-AC6E-B8BAE604B842}" srcOrd="0" destOrd="0" presId="urn:microsoft.com/office/officeart/2005/8/layout/orgChart1"/>
    <dgm:cxn modelId="{B8946EBB-D180-4E5F-BF00-3E5C9109027F}" type="presParOf" srcId="{3BA00A86-3C15-4459-BAB8-13DD9EDC1AE0}" destId="{B1C3F2B1-22A5-4E7D-BE10-99A4D09F53C4}" srcOrd="1" destOrd="0" presId="urn:microsoft.com/office/officeart/2005/8/layout/orgChart1"/>
    <dgm:cxn modelId="{DFB6A040-BA27-4D11-8865-E92A5D05E564}" type="presParOf" srcId="{C394CD5A-0BAB-4C2A-B94E-4A0282366316}" destId="{0A66A5F4-4FB1-4B02-9A0E-BDC9C49B063A}" srcOrd="1" destOrd="0" presId="urn:microsoft.com/office/officeart/2005/8/layout/orgChart1"/>
    <dgm:cxn modelId="{43FFBA4C-9B3F-4A8C-8177-4CAD63BAC187}" type="presParOf" srcId="{C394CD5A-0BAB-4C2A-B94E-4A0282366316}" destId="{2AE4C348-162F-4BC2-B1E1-C35636E5558A}" srcOrd="2" destOrd="0" presId="urn:microsoft.com/office/officeart/2005/8/layout/orgChart1"/>
    <dgm:cxn modelId="{5AD88365-DCBC-4E58-A5B1-3D8ECDB55586}" type="presParOf" srcId="{61212451-8791-417A-93BB-2F4B04C1CB9C}" destId="{DA923B18-8125-4936-B62F-544DFA5E92D2}" srcOrd="2" destOrd="0" presId="urn:microsoft.com/office/officeart/2005/8/layout/orgChart1"/>
    <dgm:cxn modelId="{100C3B5B-DB85-42AE-B047-E02C8B9EEB19}" type="presParOf" srcId="{FB88F533-41D7-435F-BB65-0429A54B7E8E}" destId="{2AE73B62-9920-421B-B627-2383F211C657}" srcOrd="2" destOrd="0" presId="urn:microsoft.com/office/officeart/2005/8/layout/orgChart1"/>
    <dgm:cxn modelId="{B009AF44-D98A-48B4-A551-28AA3D977F21}" type="presParOf" srcId="{5F72A18F-7E99-465A-AE80-A670607F7145}" destId="{BBB748E2-99FA-47AC-96E5-A8C9D2283B7E}" srcOrd="2" destOrd="0" presId="urn:microsoft.com/office/officeart/2005/8/layout/orgChart1"/>
    <dgm:cxn modelId="{A550EF21-A318-42F5-9A79-7194602CE7BC}" type="presParOf" srcId="{F017DBCA-B5D3-4040-A8E2-8B144ACE01AC}" destId="{CDE6FBDC-4C31-4212-ACEC-1A397E8C59E8}" srcOrd="2" destOrd="0" presId="urn:microsoft.com/office/officeart/2005/8/layout/orgChart1"/>
    <dgm:cxn modelId="{0B62716E-C972-4037-A06A-995289F15AE0}" type="presParOf" srcId="{3EDDD6F8-3CF1-4C51-9DDC-7E0EFAF358A9}" destId="{1B974454-1A6E-4E35-985A-2DDDFF5395C1}" srcOrd="2" destOrd="0" presId="urn:microsoft.com/office/officeart/2005/8/layout/orgChart1"/>
    <dgm:cxn modelId="{122FE830-7489-4519-BA02-B9F1F2EED3B1}" type="presParOf" srcId="{0CE2F4C1-A1CF-4AE1-88E3-14B11DBC64FD}" destId="{F74E9942-6B7D-42CB-B86C-227F0FF852C1}" srcOrd="2" destOrd="0" presId="urn:microsoft.com/office/officeart/2005/8/layout/orgChart1"/>
    <dgm:cxn modelId="{4C2CA712-6150-4CEC-8113-4CBF17FF9C86}" type="presParOf" srcId="{DEB4EBC8-2282-4A63-883A-111AD3815A72}" destId="{D8980647-09CA-4F06-9E6E-75A950D6253C}"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11</Pages>
  <Words>3228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dc:creator>
  <cp:keywords/>
  <dc:description/>
  <cp:lastModifiedBy>Nandita </cp:lastModifiedBy>
  <cp:revision>88</cp:revision>
  <cp:lastPrinted>2022-04-13T07:09:00Z</cp:lastPrinted>
  <dcterms:created xsi:type="dcterms:W3CDTF">2022-04-11T11:09:00Z</dcterms:created>
  <dcterms:modified xsi:type="dcterms:W3CDTF">2022-04-13T08:33:00Z</dcterms:modified>
</cp:coreProperties>
</file>